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F76" w14:textId="5B254BD2" w:rsidR="001B6EF8" w:rsidRPr="0059125B" w:rsidRDefault="00B966CB" w:rsidP="00B966CB">
      <w:pPr>
        <w:jc w:val="center"/>
        <w:rPr>
          <w:rFonts w:ascii="Arial" w:hAnsi="Arial" w:cs="Arial"/>
          <w:b/>
          <w:bCs/>
          <w:sz w:val="220"/>
          <w:szCs w:val="220"/>
          <w:u w:val="single"/>
        </w:rPr>
      </w:pPr>
      <w:r w:rsidRPr="0059125B">
        <w:rPr>
          <w:rFonts w:ascii="Arial" w:hAnsi="Arial" w:cs="Arial"/>
          <w:b/>
          <w:bCs/>
          <w:sz w:val="220"/>
          <w:szCs w:val="220"/>
          <w:u w:val="single"/>
        </w:rPr>
        <w:t>A VENDRE</w:t>
      </w:r>
    </w:p>
    <w:p w14:paraId="5567E035" w14:textId="59053624" w:rsidR="00B966CB" w:rsidRPr="00B35F19" w:rsidRDefault="00B966CB" w:rsidP="00B966CB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B35F19">
        <w:rPr>
          <w:rFonts w:ascii="Arial" w:hAnsi="Arial" w:cs="Arial"/>
          <w:b/>
          <w:bCs/>
          <w:sz w:val="144"/>
          <w:szCs w:val="144"/>
        </w:rPr>
        <w:t>Toyota CHR 1,8 L</w:t>
      </w:r>
    </w:p>
    <w:p w14:paraId="302A7BD3" w14:textId="029D0DB7" w:rsidR="00B966CB" w:rsidRDefault="00B966CB" w:rsidP="00B35F19">
      <w:pPr>
        <w:spacing w:line="192" w:lineRule="auto"/>
        <w:jc w:val="center"/>
        <w:rPr>
          <w:rFonts w:ascii="Arial" w:hAnsi="Arial" w:cs="Arial"/>
          <w:sz w:val="96"/>
          <w:szCs w:val="96"/>
        </w:rPr>
      </w:pPr>
      <w:r w:rsidRPr="00B966CB">
        <w:rPr>
          <w:rFonts w:ascii="Arial" w:hAnsi="Arial" w:cs="Arial"/>
          <w:sz w:val="96"/>
          <w:szCs w:val="96"/>
        </w:rPr>
        <w:t>110 000 km – année 2022</w:t>
      </w:r>
    </w:p>
    <w:p w14:paraId="31076A22" w14:textId="16B27BB8" w:rsidR="00B35F19" w:rsidRDefault="00B35F19" w:rsidP="00B35F19">
      <w:pPr>
        <w:spacing w:line="192" w:lineRule="auto"/>
        <w:jc w:val="center"/>
        <w:rPr>
          <w:rFonts w:ascii="Arial" w:hAnsi="Arial" w:cs="Arial"/>
          <w:sz w:val="96"/>
          <w:szCs w:val="96"/>
        </w:rPr>
      </w:pPr>
      <w:r>
        <w:rPr>
          <w:rFonts w:ascii="Arial" w:hAnsi="Arial" w:cs="Arial"/>
          <w:sz w:val="96"/>
          <w:szCs w:val="96"/>
        </w:rPr>
        <w:t>Entretien OK, pneus neufs</w:t>
      </w:r>
    </w:p>
    <w:p w14:paraId="522978C4" w14:textId="1DDC4A12" w:rsidR="00B35F19" w:rsidRPr="00B35F19" w:rsidRDefault="00B35F19" w:rsidP="00B35F19">
      <w:pPr>
        <w:spacing w:line="216" w:lineRule="auto"/>
        <w:jc w:val="center"/>
        <w:rPr>
          <w:rFonts w:ascii="Arial" w:hAnsi="Arial" w:cs="Arial"/>
          <w:b/>
          <w:bCs/>
          <w:sz w:val="200"/>
          <w:szCs w:val="200"/>
        </w:rPr>
      </w:pPr>
      <w:r w:rsidRPr="00B35F19">
        <w:rPr>
          <w:rFonts w:ascii="Arial" w:hAnsi="Arial" w:cs="Arial"/>
          <w:b/>
          <w:bCs/>
          <w:sz w:val="200"/>
          <w:szCs w:val="200"/>
        </w:rPr>
        <w:t>19 000 €</w:t>
      </w:r>
    </w:p>
    <w:p w14:paraId="034D7409" w14:textId="598590E2" w:rsidR="00B35F19" w:rsidRPr="0059125B" w:rsidRDefault="00B35F19" w:rsidP="00B35F19">
      <w:pPr>
        <w:spacing w:line="216" w:lineRule="auto"/>
        <w:jc w:val="center"/>
        <w:rPr>
          <w:rFonts w:ascii="Arial" w:hAnsi="Arial" w:cs="Arial"/>
          <w:b/>
          <w:bCs/>
          <w:sz w:val="120"/>
          <w:szCs w:val="120"/>
        </w:rPr>
      </w:pPr>
      <w:r w:rsidRPr="0059125B">
        <w:rPr>
          <w:rFonts w:ascii="Arial" w:hAnsi="Arial" w:cs="Arial"/>
          <w:b/>
          <w:bCs/>
          <w:sz w:val="120"/>
          <w:szCs w:val="120"/>
        </w:rPr>
        <w:t>Tél : 06 60 60 60 60</w:t>
      </w:r>
    </w:p>
    <w:sectPr w:rsidR="00B35F19" w:rsidRPr="0059125B" w:rsidSect="0059125B">
      <w:pgSz w:w="16838" w:h="11906" w:orient="landscape"/>
      <w:pgMar w:top="567" w:right="678" w:bottom="284" w:left="567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6CB"/>
    <w:rsid w:val="001B6EF8"/>
    <w:rsid w:val="0059125B"/>
    <w:rsid w:val="00B35F19"/>
    <w:rsid w:val="00B9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D345F"/>
  <w15:chartTrackingRefBased/>
  <w15:docId w15:val="{C30BB575-8DC7-4C9F-BA01-D044F7B3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2024-01-05T17:13:00Z</dcterms:created>
  <dcterms:modified xsi:type="dcterms:W3CDTF">2024-01-05T17:34:00Z</dcterms:modified>
</cp:coreProperties>
</file>