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6D68" w14:textId="7C380071" w:rsidR="001B6EF8" w:rsidRPr="00AC0828" w:rsidRDefault="00AC0828" w:rsidP="00AC0828">
      <w:pPr>
        <w:jc w:val="center"/>
        <w:rPr>
          <w:b/>
          <w:bCs/>
          <w:i/>
          <w:iCs/>
          <w:sz w:val="36"/>
          <w:szCs w:val="36"/>
        </w:rPr>
      </w:pPr>
      <w:r w:rsidRPr="00AC0828">
        <w:rPr>
          <w:b/>
          <w:bCs/>
          <w:i/>
          <w:iCs/>
          <w:sz w:val="36"/>
          <w:szCs w:val="36"/>
        </w:rPr>
        <w:t>Lettre d’intention</w:t>
      </w:r>
    </w:p>
    <w:p w14:paraId="4329A7CF" w14:textId="77777777" w:rsidR="00AC0828" w:rsidRDefault="00AC0828"/>
    <w:p w14:paraId="1CCDB8FE" w14:textId="1F2822B0" w:rsidR="00AC0828" w:rsidRPr="00AC0828" w:rsidRDefault="00AC0828">
      <w:pPr>
        <w:rPr>
          <w:i/>
          <w:iCs/>
        </w:rPr>
      </w:pPr>
      <w:r w:rsidRPr="00AC0828">
        <w:rPr>
          <w:i/>
          <w:iCs/>
        </w:rPr>
        <w:t>Nom du repreneur</w:t>
      </w:r>
      <w:r>
        <w:rPr>
          <w:i/>
          <w:iCs/>
        </w:rPr>
        <w:br/>
        <w:t>Qualité</w:t>
      </w:r>
      <w:r w:rsidRPr="00AC0828">
        <w:rPr>
          <w:i/>
          <w:iCs/>
        </w:rPr>
        <w:br/>
        <w:t>Coordonnées</w:t>
      </w:r>
    </w:p>
    <w:p w14:paraId="58117584" w14:textId="61C78756" w:rsidR="00AC0828" w:rsidRDefault="00AC0828">
      <w:r>
        <w:t>Le futur acquéreur,</w:t>
      </w:r>
    </w:p>
    <w:p w14:paraId="0E9907D9" w14:textId="09626778" w:rsidR="00AC0828" w:rsidRDefault="00AC0828" w:rsidP="00AC0828">
      <w:pPr>
        <w:jc w:val="right"/>
      </w:pPr>
      <w:r>
        <w:t xml:space="preserve">A : </w:t>
      </w:r>
      <w:r w:rsidRPr="00AC0828">
        <w:rPr>
          <w:i/>
          <w:iCs/>
        </w:rPr>
        <w:t>Nom du cédant</w:t>
      </w:r>
      <w:r>
        <w:rPr>
          <w:i/>
          <w:iCs/>
        </w:rPr>
        <w:br/>
        <w:t>Qualité</w:t>
      </w:r>
      <w:r w:rsidRPr="00AC0828">
        <w:rPr>
          <w:i/>
          <w:iCs/>
        </w:rPr>
        <w:br/>
        <w:t>Coordonnées</w:t>
      </w:r>
    </w:p>
    <w:p w14:paraId="5A91DA96" w14:textId="366F647D" w:rsidR="00AC0828" w:rsidRDefault="00AC0828" w:rsidP="00AC0828">
      <w:pPr>
        <w:jc w:val="right"/>
      </w:pPr>
      <w:r>
        <w:t>Le cédant,</w:t>
      </w:r>
    </w:p>
    <w:p w14:paraId="47AD490F" w14:textId="77777777" w:rsidR="00AC0828" w:rsidRDefault="00AC0828" w:rsidP="00AC0828"/>
    <w:p w14:paraId="58CA7F3D" w14:textId="5790E7D5" w:rsidR="00AC0828" w:rsidRPr="00DE7BA3" w:rsidRDefault="00AC0828" w:rsidP="00AC0828">
      <w:pPr>
        <w:jc w:val="both"/>
        <w:rPr>
          <w:i/>
          <w:iCs/>
        </w:rPr>
      </w:pPr>
      <w:r w:rsidRPr="00DE7BA3">
        <w:rPr>
          <w:i/>
          <w:iCs/>
        </w:rPr>
        <w:t>Madame</w:t>
      </w:r>
      <w:r w:rsidR="00DE7BA3" w:rsidRPr="00DE7BA3">
        <w:rPr>
          <w:i/>
          <w:iCs/>
        </w:rPr>
        <w:t>/</w:t>
      </w:r>
      <w:r w:rsidRPr="00DE7BA3">
        <w:rPr>
          <w:i/>
          <w:iCs/>
        </w:rPr>
        <w:t>Monsieur,</w:t>
      </w:r>
    </w:p>
    <w:p w14:paraId="5360D725" w14:textId="77777777" w:rsidR="00AC0828" w:rsidRDefault="00AC0828" w:rsidP="00AC0828">
      <w:pPr>
        <w:jc w:val="both"/>
      </w:pPr>
    </w:p>
    <w:p w14:paraId="6408E973" w14:textId="5CAC6304" w:rsidR="00AC0828" w:rsidRDefault="00AC0828" w:rsidP="00AC0828">
      <w:pPr>
        <w:jc w:val="both"/>
      </w:pPr>
      <w:r>
        <w:t>Suite à notre dernier entretien, je vous confirme l’intérêt que je porte à envisager l’acquisition de votre société la SARL … que vous dirigez et dont vous êtes l’a</w:t>
      </w:r>
      <w:r w:rsidR="00BA1129">
        <w:t>ssocié</w:t>
      </w:r>
      <w:r>
        <w:t xml:space="preserve"> majoritaire.</w:t>
      </w:r>
    </w:p>
    <w:p w14:paraId="566F0ECF" w14:textId="5EB16881" w:rsidR="00AC0828" w:rsidRDefault="00AC0828" w:rsidP="00AC0828">
      <w:pPr>
        <w:jc w:val="both"/>
      </w:pPr>
      <w:r>
        <w:t xml:space="preserve">L’opération étudiée aurait pour objet l’acquisition par moi-même </w:t>
      </w:r>
      <w:r w:rsidRPr="00DE7BA3">
        <w:rPr>
          <w:i/>
          <w:iCs/>
        </w:rPr>
        <w:t>(ou par ma société</w:t>
      </w:r>
      <w:r w:rsidR="00DE7BA3">
        <w:rPr>
          <w:i/>
          <w:iCs/>
        </w:rPr>
        <w:t xml:space="preserve"> / holding</w:t>
      </w:r>
      <w:r w:rsidRPr="00DE7BA3">
        <w:rPr>
          <w:i/>
          <w:iCs/>
        </w:rPr>
        <w:t xml:space="preserve">) </w:t>
      </w:r>
      <w:r>
        <w:t>des parts sociales de la SARL …</w:t>
      </w:r>
      <w:r w:rsidR="00DE7BA3">
        <w:t xml:space="preserve"> </w:t>
      </w:r>
      <w:r w:rsidR="00DE7BA3" w:rsidRPr="00DE7BA3">
        <w:rPr>
          <w:i/>
          <w:iCs/>
        </w:rPr>
        <w:t>(ou des actions de la SAS …)</w:t>
      </w:r>
    </w:p>
    <w:p w14:paraId="11D94A7A" w14:textId="621A2324" w:rsidR="00AC0828" w:rsidRDefault="00AC0828" w:rsidP="00AC0828">
      <w:pPr>
        <w:jc w:val="both"/>
      </w:pPr>
      <w:r>
        <w:t>Les conditions principales de cette opération et les engagements qui l’accompagneraient seraient les suivants</w:t>
      </w:r>
      <w:r w:rsidR="00BA1129">
        <w:t>.</w:t>
      </w:r>
    </w:p>
    <w:p w14:paraId="1A6BBB71" w14:textId="03EE746C" w:rsidR="00BA1129" w:rsidRPr="00BA1129" w:rsidRDefault="00BA1129" w:rsidP="00AC0828">
      <w:pPr>
        <w:jc w:val="both"/>
        <w:rPr>
          <w:b/>
          <w:bCs/>
        </w:rPr>
      </w:pPr>
      <w:r w:rsidRPr="00BA1129">
        <w:rPr>
          <w:b/>
          <w:bCs/>
        </w:rPr>
        <w:t>1) Prix global d’acquisition</w:t>
      </w:r>
    </w:p>
    <w:p w14:paraId="03E82395" w14:textId="2FCBB63A" w:rsidR="00BA1129" w:rsidRDefault="00BA1129" w:rsidP="00AC0828">
      <w:pPr>
        <w:jc w:val="both"/>
      </w:pPr>
      <w:r>
        <w:t xml:space="preserve">Le prix d’acquisition serait fixé à </w:t>
      </w:r>
      <w:proofErr w:type="gramStart"/>
      <w:r>
        <w:t>… ,</w:t>
      </w:r>
      <w:proofErr w:type="gramEnd"/>
      <w:r>
        <w:t xml:space="preserve"> remboursement des comptes courants en sus.</w:t>
      </w:r>
    </w:p>
    <w:p w14:paraId="59255775" w14:textId="2F94300E" w:rsidR="00BA1129" w:rsidRDefault="00BA1129" w:rsidP="00AC0828">
      <w:pPr>
        <w:jc w:val="both"/>
      </w:pPr>
      <w:r>
        <w:t>Il sera affiné et déterminé définitivement au vu des comptes clôturés en date du …</w:t>
      </w:r>
    </w:p>
    <w:p w14:paraId="3A652EFF" w14:textId="4FAF7BC5" w:rsidR="00BA1129" w:rsidRDefault="00BA1129" w:rsidP="00AC0828">
      <w:pPr>
        <w:jc w:val="both"/>
      </w:pPr>
      <w:r>
        <w:t>Ce prix comprendrait :</w:t>
      </w:r>
    </w:p>
    <w:p w14:paraId="28A72CA4" w14:textId="359F0A97" w:rsidR="00BA1129" w:rsidRDefault="00BA1129" w:rsidP="00BA1129">
      <w:pPr>
        <w:pStyle w:val="Paragraphedeliste"/>
        <w:numPr>
          <w:ilvl w:val="0"/>
          <w:numId w:val="1"/>
        </w:numPr>
        <w:jc w:val="both"/>
      </w:pPr>
      <w:r>
        <w:t>…</w:t>
      </w:r>
    </w:p>
    <w:p w14:paraId="33903F8C" w14:textId="5D4E3C2B" w:rsidR="00BA1129" w:rsidRDefault="00BA1129" w:rsidP="00BA1129">
      <w:pPr>
        <w:pStyle w:val="Paragraphedeliste"/>
        <w:numPr>
          <w:ilvl w:val="0"/>
          <w:numId w:val="1"/>
        </w:numPr>
        <w:jc w:val="both"/>
      </w:pPr>
      <w:r>
        <w:t>…</w:t>
      </w:r>
    </w:p>
    <w:p w14:paraId="172419BB" w14:textId="416794CD" w:rsidR="00BA1129" w:rsidRDefault="00BA1129" w:rsidP="00BA1129">
      <w:pPr>
        <w:pStyle w:val="Paragraphedeliste"/>
        <w:numPr>
          <w:ilvl w:val="0"/>
          <w:numId w:val="1"/>
        </w:numPr>
        <w:jc w:val="both"/>
      </w:pPr>
      <w:r>
        <w:t>…</w:t>
      </w:r>
    </w:p>
    <w:p w14:paraId="3212F702" w14:textId="389DA4A5" w:rsidR="00BA1129" w:rsidRPr="00BA1129" w:rsidRDefault="00BA1129" w:rsidP="00BA1129">
      <w:pPr>
        <w:jc w:val="both"/>
        <w:rPr>
          <w:b/>
          <w:bCs/>
        </w:rPr>
      </w:pPr>
      <w:r w:rsidRPr="00BA1129">
        <w:rPr>
          <w:b/>
          <w:bCs/>
        </w:rPr>
        <w:t>2) Modalités de paiement</w:t>
      </w:r>
    </w:p>
    <w:p w14:paraId="3C82E094" w14:textId="0D98224D" w:rsidR="00BA1129" w:rsidRDefault="00BA1129" w:rsidP="00BA1129">
      <w:pPr>
        <w:jc w:val="both"/>
      </w:pPr>
      <w:r>
        <w:t>Le prix serait payable selon les modalités suivantes :</w:t>
      </w:r>
    </w:p>
    <w:p w14:paraId="51568D33" w14:textId="5264B5FB" w:rsidR="00BA1129" w:rsidRDefault="00BA1129" w:rsidP="00BA1129">
      <w:pPr>
        <w:pStyle w:val="Paragraphedeliste"/>
        <w:numPr>
          <w:ilvl w:val="0"/>
          <w:numId w:val="1"/>
        </w:numPr>
        <w:jc w:val="both"/>
      </w:pPr>
      <w:r>
        <w:t>Le jour de la transaction définitive : … €</w:t>
      </w:r>
      <w:r w:rsidR="00DE7BA3">
        <w:t>,</w:t>
      </w:r>
      <w:r>
        <w:t xml:space="preserve"> remboursement des comptes courants d’associé</w:t>
      </w:r>
      <w:r w:rsidR="00DE7BA3">
        <w:t xml:space="preserve"> en sus</w:t>
      </w:r>
      <w:r>
        <w:t>,</w:t>
      </w:r>
    </w:p>
    <w:p w14:paraId="2FD8C3D5" w14:textId="2E757572" w:rsidR="00BA1129" w:rsidRDefault="00BA1129" w:rsidP="00BA1129">
      <w:pPr>
        <w:pStyle w:val="Paragraphedeliste"/>
        <w:numPr>
          <w:ilvl w:val="0"/>
          <w:numId w:val="1"/>
        </w:numPr>
        <w:jc w:val="both"/>
      </w:pPr>
      <w:r>
        <w:t>… € en crédit vendeur sur … mois, ces versements démarrant 3 mois après la date de signature de l’acte définitif.</w:t>
      </w:r>
    </w:p>
    <w:p w14:paraId="62D0C1DF" w14:textId="7DE7490A" w:rsidR="00BA1129" w:rsidRPr="00BA1129" w:rsidRDefault="00BA1129" w:rsidP="00BA1129">
      <w:pPr>
        <w:jc w:val="both"/>
        <w:rPr>
          <w:b/>
          <w:bCs/>
        </w:rPr>
      </w:pPr>
      <w:r w:rsidRPr="00BA1129">
        <w:rPr>
          <w:b/>
          <w:bCs/>
        </w:rPr>
        <w:t>3) Garantie</w:t>
      </w:r>
    </w:p>
    <w:p w14:paraId="21891557" w14:textId="78BDCAC6" w:rsidR="00BA1129" w:rsidRDefault="00BA1129" w:rsidP="00BA1129">
      <w:pPr>
        <w:jc w:val="both"/>
      </w:pPr>
      <w:r>
        <w:t>Les associés de … consentiraient solidairement à l’acquéreur des garanties contractuelles sur la base des déclarations et attestations relatives à la situation de l’entreprise sur la base des comptes arrêtés au …</w:t>
      </w:r>
    </w:p>
    <w:p w14:paraId="6FDF7BCB" w14:textId="1E783146" w:rsidR="00BA1129" w:rsidRDefault="00BA1129" w:rsidP="00BA1129">
      <w:pPr>
        <w:jc w:val="both"/>
      </w:pPr>
      <w:r>
        <w:t>Une garantie de la bonne exécution de ces engagements serait mise en place.</w:t>
      </w:r>
    </w:p>
    <w:p w14:paraId="06D186FC" w14:textId="78DB0F5F" w:rsidR="00BA1129" w:rsidRDefault="00BA1129" w:rsidP="00BA1129">
      <w:pPr>
        <w:jc w:val="both"/>
        <w:rPr>
          <w:b/>
          <w:bCs/>
        </w:rPr>
      </w:pPr>
      <w:r w:rsidRPr="00BA1129">
        <w:rPr>
          <w:b/>
          <w:bCs/>
        </w:rPr>
        <w:lastRenderedPageBreak/>
        <w:t xml:space="preserve">4) </w:t>
      </w:r>
      <w:r>
        <w:rPr>
          <w:b/>
          <w:bCs/>
        </w:rPr>
        <w:t>Non-concurrence</w:t>
      </w:r>
    </w:p>
    <w:p w14:paraId="2971EFEF" w14:textId="3EDFE029" w:rsidR="00BA1129" w:rsidRDefault="00BA1129" w:rsidP="00BA1129">
      <w:pPr>
        <w:jc w:val="both"/>
      </w:pPr>
      <w:r w:rsidRPr="00BA1129">
        <w:t>Les a</w:t>
      </w:r>
      <w:r>
        <w:t>ssociés</w:t>
      </w:r>
      <w:r w:rsidRPr="00BA1129">
        <w:t xml:space="preserve"> actuels de …</w:t>
      </w:r>
      <w:r>
        <w:t xml:space="preserve"> ainsi que leurs enfants s’interdiraient de s’intéresser à toute entreprise concurrente en France pendant une durée de 10 ans à compter de la date de cession effective.</w:t>
      </w:r>
    </w:p>
    <w:p w14:paraId="42A05B02" w14:textId="4B869454" w:rsidR="00BA1129" w:rsidRPr="00BA1129" w:rsidRDefault="00BA1129" w:rsidP="00BA1129">
      <w:pPr>
        <w:jc w:val="both"/>
        <w:rPr>
          <w:b/>
          <w:bCs/>
        </w:rPr>
      </w:pPr>
      <w:r w:rsidRPr="00BA1129">
        <w:rPr>
          <w:b/>
          <w:bCs/>
        </w:rPr>
        <w:t>5) Conditions suspensives</w:t>
      </w:r>
    </w:p>
    <w:p w14:paraId="4EA13053" w14:textId="7E2DD3FE" w:rsidR="00BA1129" w:rsidRDefault="00BA1129" w:rsidP="00BA1129">
      <w:pPr>
        <w:jc w:val="both"/>
      </w:pPr>
      <w:r>
        <w:t>La réalisation de l’opération serait subordonnée aux conditions suspensives suivantes :</w:t>
      </w:r>
    </w:p>
    <w:p w14:paraId="14944A5E" w14:textId="48347800" w:rsidR="002C2255" w:rsidRDefault="002C2255" w:rsidP="002C2255">
      <w:pPr>
        <w:pStyle w:val="Paragraphedeliste"/>
        <w:numPr>
          <w:ilvl w:val="0"/>
          <w:numId w:val="1"/>
        </w:numPr>
        <w:jc w:val="both"/>
      </w:pPr>
      <w:r>
        <w:t>Vérification de la comptabilité,</w:t>
      </w:r>
    </w:p>
    <w:p w14:paraId="4B1A8AD3" w14:textId="72E02884" w:rsidR="002C2255" w:rsidRDefault="002C2255" w:rsidP="002C2255">
      <w:pPr>
        <w:pStyle w:val="Paragraphedeliste"/>
        <w:numPr>
          <w:ilvl w:val="0"/>
          <w:numId w:val="1"/>
        </w:numPr>
        <w:jc w:val="both"/>
      </w:pPr>
      <w:r>
        <w:t>Audit juridique,</w:t>
      </w:r>
    </w:p>
    <w:p w14:paraId="590AF91B" w14:textId="2C6F87DA" w:rsidR="002C2255" w:rsidRDefault="002C2255" w:rsidP="002C2255">
      <w:pPr>
        <w:pStyle w:val="Paragraphedeliste"/>
        <w:numPr>
          <w:ilvl w:val="0"/>
          <w:numId w:val="1"/>
        </w:numPr>
        <w:jc w:val="both"/>
      </w:pPr>
      <w:r>
        <w:t>Obtention du financement.</w:t>
      </w:r>
    </w:p>
    <w:p w14:paraId="2F01C169" w14:textId="2E2298CD" w:rsidR="002C2255" w:rsidRDefault="00DE7BA3" w:rsidP="002C2255">
      <w:pPr>
        <w:jc w:val="both"/>
      </w:pPr>
      <w:r>
        <w:t>Plus précisément, n</w:t>
      </w:r>
      <w:r w:rsidR="002C2255">
        <w:t>ous subordonnons notre engagement d’acquérir à la faculté de procéder à nos frais, dans la période comprise entre le … et le …, à un audit de la situation financière et juridique de la société … et à la condition que ses conclusions ne révèlent aucun risque significatif susceptible de remettre en cause l’intérêt que nous portons à l’opération envisagée.</w:t>
      </w:r>
    </w:p>
    <w:p w14:paraId="02386833" w14:textId="4D3CB7E0" w:rsidR="00BA1129" w:rsidRDefault="002C2255" w:rsidP="00BA1129">
      <w:pPr>
        <w:jc w:val="both"/>
        <w:rPr>
          <w:b/>
          <w:bCs/>
        </w:rPr>
      </w:pPr>
      <w:r>
        <w:rPr>
          <w:b/>
          <w:bCs/>
        </w:rPr>
        <w:t xml:space="preserve">6) </w:t>
      </w:r>
      <w:r w:rsidR="00BA1129" w:rsidRPr="00BA1129">
        <w:rPr>
          <w:b/>
          <w:bCs/>
        </w:rPr>
        <w:t>Accompagnement</w:t>
      </w:r>
    </w:p>
    <w:p w14:paraId="61412AA4" w14:textId="5B0850CA" w:rsidR="002C2255" w:rsidRDefault="002C2255" w:rsidP="00BA1129">
      <w:pPr>
        <w:jc w:val="both"/>
      </w:pPr>
      <w:r w:rsidRPr="002C2255">
        <w:t>L’accompagnement du cédant se ferait sur une période minimum de … mois. Cet accompagnement serait compris dans le prix de vente.</w:t>
      </w:r>
    </w:p>
    <w:p w14:paraId="6C668144" w14:textId="6F5A10C9" w:rsidR="002C2255" w:rsidRPr="002C2255" w:rsidRDefault="002C2255" w:rsidP="002C2255">
      <w:pPr>
        <w:jc w:val="both"/>
        <w:rPr>
          <w:b/>
          <w:bCs/>
        </w:rPr>
      </w:pPr>
      <w:r>
        <w:rPr>
          <w:b/>
          <w:bCs/>
        </w:rPr>
        <w:t>7</w:t>
      </w:r>
      <w:r w:rsidRPr="002C2255">
        <w:rPr>
          <w:b/>
          <w:bCs/>
        </w:rPr>
        <w:t>) Durée de la</w:t>
      </w:r>
      <w:r w:rsidR="00A43DE8">
        <w:rPr>
          <w:b/>
          <w:bCs/>
        </w:rPr>
        <w:t xml:space="preserve"> période de</w:t>
      </w:r>
      <w:r w:rsidRPr="002C2255">
        <w:rPr>
          <w:b/>
          <w:bCs/>
        </w:rPr>
        <w:t xml:space="preserve"> négociation et exclusivité</w:t>
      </w:r>
    </w:p>
    <w:p w14:paraId="574425AF" w14:textId="28ED6E3F" w:rsidR="002C2255" w:rsidRDefault="002C2255" w:rsidP="00BA1129">
      <w:pPr>
        <w:jc w:val="both"/>
      </w:pPr>
      <w:r>
        <w:t xml:space="preserve">Les parties se fixent … mois à compter de la signature réciproque de la présente lettre pour parvenir à la signature d’une convention de transmission. </w:t>
      </w:r>
    </w:p>
    <w:p w14:paraId="3EB6DE90" w14:textId="328E6244" w:rsidR="002C2255" w:rsidRPr="002C2255" w:rsidRDefault="002C2255" w:rsidP="00BA1129">
      <w:pPr>
        <w:jc w:val="both"/>
      </w:pPr>
      <w:r>
        <w:t>Durant cette période, le cédant s’engage à ne mener aucune autre négociation avec un autre repreneur concernant cette la société …</w:t>
      </w:r>
    </w:p>
    <w:p w14:paraId="2F65F30F" w14:textId="7B29B9BC" w:rsidR="002C2255" w:rsidRDefault="002C2255" w:rsidP="00BA1129">
      <w:pPr>
        <w:jc w:val="both"/>
        <w:rPr>
          <w:b/>
          <w:bCs/>
        </w:rPr>
      </w:pPr>
      <w:r>
        <w:rPr>
          <w:b/>
          <w:bCs/>
        </w:rPr>
        <w:t>8) Portée juridique de la présente lettre</w:t>
      </w:r>
    </w:p>
    <w:p w14:paraId="7DB5274F" w14:textId="01EBE163" w:rsidR="002C2255" w:rsidRPr="002C2255" w:rsidRDefault="002C2255" w:rsidP="00BA1129">
      <w:pPr>
        <w:jc w:val="both"/>
      </w:pPr>
      <w:r w:rsidRPr="002C2255">
        <w:t>La présente lettre ne crée pas plus d’obligations ni de droits à la charge ou au profit de l’une ou l’autre des parties que les pourparlers qu’elles ont engagés.</w:t>
      </w:r>
    </w:p>
    <w:p w14:paraId="0EF0A3CF" w14:textId="766AC3B6" w:rsidR="002C2255" w:rsidRPr="002C2255" w:rsidRDefault="002C2255" w:rsidP="00BA1129">
      <w:pPr>
        <w:jc w:val="both"/>
      </w:pPr>
      <w:r w:rsidRPr="002C2255">
        <w:t>Elle ne constate ni un engagement à acquérir ni un engagement à céder.</w:t>
      </w:r>
    </w:p>
    <w:p w14:paraId="3AE13987" w14:textId="40957F08" w:rsidR="002C2255" w:rsidRDefault="002C2255" w:rsidP="00BA1129">
      <w:pPr>
        <w:jc w:val="both"/>
      </w:pPr>
      <w:r w:rsidRPr="002C2255">
        <w:t>Seule, ultérieurement, la signature</w:t>
      </w:r>
      <w:r>
        <w:t xml:space="preserve"> d’une convention incluant toutes les conditions et modalités de l’opération accompagnée d’un contrat de garantie, obligera réciproquement les parties à céder et à acquérir.</w:t>
      </w:r>
    </w:p>
    <w:p w14:paraId="16B44E0B" w14:textId="691E28E0" w:rsidR="002C2255" w:rsidRPr="002C2255" w:rsidRDefault="002C2255" w:rsidP="00BA1129">
      <w:pPr>
        <w:jc w:val="both"/>
        <w:rPr>
          <w:b/>
          <w:bCs/>
        </w:rPr>
      </w:pPr>
      <w:r>
        <w:rPr>
          <w:b/>
          <w:bCs/>
        </w:rPr>
        <w:t>9</w:t>
      </w:r>
      <w:r w:rsidRPr="002C2255">
        <w:rPr>
          <w:b/>
          <w:bCs/>
        </w:rPr>
        <w:t>) Loyauté</w:t>
      </w:r>
    </w:p>
    <w:p w14:paraId="5D1D42B4" w14:textId="1BA1EE06" w:rsidR="002C2255" w:rsidRDefault="002C2255" w:rsidP="00BA1129">
      <w:pPr>
        <w:jc w:val="both"/>
      </w:pPr>
      <w:r>
        <w:t>Nous entendons, l’un et l’autre, poursuivre nos négociations loyalement en poursuivant le but de parvenir à des accords définitifs.</w:t>
      </w:r>
    </w:p>
    <w:p w14:paraId="2076580B" w14:textId="7404B4AD" w:rsidR="00DE7BA3" w:rsidRPr="00DE7BA3" w:rsidRDefault="00DE7BA3" w:rsidP="00BA1129">
      <w:pPr>
        <w:jc w:val="both"/>
        <w:rPr>
          <w:b/>
          <w:bCs/>
        </w:rPr>
      </w:pPr>
      <w:r w:rsidRPr="00DE7BA3">
        <w:rPr>
          <w:b/>
          <w:bCs/>
        </w:rPr>
        <w:t>10) Confidentialité</w:t>
      </w:r>
    </w:p>
    <w:p w14:paraId="1CE1E6DE" w14:textId="4982B3A7" w:rsidR="00DE7BA3" w:rsidRDefault="00DE7BA3" w:rsidP="00BA1129">
      <w:pPr>
        <w:jc w:val="both"/>
      </w:pPr>
      <w:r>
        <w:t>Nous nous engageons réciproquement à la plus grande confidentialité tant sur le contenu de la présente lettre que sur l’opération envisagée.</w:t>
      </w:r>
    </w:p>
    <w:p w14:paraId="5ABFCE33" w14:textId="54B94260" w:rsidR="00DE7BA3" w:rsidRDefault="00DE7BA3" w:rsidP="00BA1129">
      <w:pPr>
        <w:jc w:val="both"/>
      </w:pPr>
      <w:r>
        <w:t>Plus spécialement, nous nous engageons, de notre côté, à garder confidentielles toutes les informations reçues concernant la société … à l’occasion de nos discussions et de l’audit que nous diligenterons.</w:t>
      </w:r>
    </w:p>
    <w:p w14:paraId="08FB7275" w14:textId="67E38CCC" w:rsidR="00DE7BA3" w:rsidRDefault="00DE7BA3" w:rsidP="00BA1129">
      <w:pPr>
        <w:jc w:val="both"/>
      </w:pPr>
      <w:r>
        <w:lastRenderedPageBreak/>
        <w:t>En vertu du même engagement, nous nous interdisons de faire des déclarations ou de publier des communiqués relativement à notre projet, sans votre accord préalable et écrit. Nous avons noté que vous souscrivez réciproquement à la même interdiction.</w:t>
      </w:r>
    </w:p>
    <w:p w14:paraId="73701DD2" w14:textId="77777777" w:rsidR="00DE7BA3" w:rsidRDefault="00DE7BA3" w:rsidP="00BA1129">
      <w:pPr>
        <w:jc w:val="both"/>
      </w:pPr>
    </w:p>
    <w:p w14:paraId="1E8A1BE7" w14:textId="4C5BE407" w:rsidR="00DE7BA3" w:rsidRDefault="00DE7BA3" w:rsidP="00BA1129">
      <w:pPr>
        <w:jc w:val="both"/>
      </w:pPr>
      <w:r>
        <w:t>Nous souhaiterions que vous nous confirmiez partager les intentions décrites dans la présente lettre, en nous retournant un exemplaire revêtu de vos paraphes et signatures.</w:t>
      </w:r>
    </w:p>
    <w:p w14:paraId="658701A0" w14:textId="5FE5737B" w:rsidR="00DE7BA3" w:rsidRDefault="00DE7BA3" w:rsidP="00BA1129">
      <w:pPr>
        <w:jc w:val="both"/>
      </w:pPr>
      <w:r>
        <w:t xml:space="preserve">Dans cette attente, et vous remerciant, je vous prie de croire, </w:t>
      </w:r>
      <w:r w:rsidRPr="00DE7BA3">
        <w:rPr>
          <w:i/>
          <w:iCs/>
        </w:rPr>
        <w:t>Madame/Monsieur</w:t>
      </w:r>
      <w:r>
        <w:t>, à l’assurance de mes sincères salutations.</w:t>
      </w:r>
    </w:p>
    <w:p w14:paraId="3AC69B49" w14:textId="77777777" w:rsidR="00DE7BA3" w:rsidRDefault="00DE7BA3" w:rsidP="00BA1129">
      <w:pPr>
        <w:jc w:val="both"/>
      </w:pPr>
    </w:p>
    <w:p w14:paraId="63706EBE" w14:textId="77777777" w:rsidR="00DE7BA3" w:rsidRDefault="00DE7BA3" w:rsidP="00BA1129">
      <w:pPr>
        <w:jc w:val="both"/>
      </w:pPr>
    </w:p>
    <w:p w14:paraId="446E3A36" w14:textId="77777777" w:rsidR="00DE7BA3" w:rsidRDefault="00DE7BA3" w:rsidP="00BA1129">
      <w:pPr>
        <w:jc w:val="both"/>
      </w:pPr>
    </w:p>
    <w:p w14:paraId="707B5E8D" w14:textId="70274D5E" w:rsidR="00DE7BA3" w:rsidRPr="00DE7BA3" w:rsidRDefault="00DE7BA3" w:rsidP="00BA1129">
      <w:pPr>
        <w:jc w:val="both"/>
        <w:rPr>
          <w:i/>
          <w:iCs/>
        </w:rPr>
      </w:pPr>
      <w:r w:rsidRPr="00DE7BA3">
        <w:rPr>
          <w:i/>
          <w:iCs/>
        </w:rPr>
        <w:t>Date et signature</w:t>
      </w:r>
    </w:p>
    <w:p w14:paraId="6A9D629F" w14:textId="77777777" w:rsidR="00BA1129" w:rsidRDefault="00BA1129" w:rsidP="00BA1129">
      <w:pPr>
        <w:jc w:val="both"/>
      </w:pPr>
    </w:p>
    <w:p w14:paraId="1F46B9C5" w14:textId="5877324D" w:rsidR="00AC0828" w:rsidRDefault="00AC0828" w:rsidP="00AC0828">
      <w:pPr>
        <w:jc w:val="both"/>
      </w:pPr>
    </w:p>
    <w:sectPr w:rsidR="00AC0828" w:rsidSect="00AC082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C8FC" w14:textId="77777777" w:rsidR="00C809A7" w:rsidRDefault="00C809A7" w:rsidP="00BA1129">
      <w:pPr>
        <w:spacing w:after="0" w:line="240" w:lineRule="auto"/>
      </w:pPr>
      <w:r>
        <w:separator/>
      </w:r>
    </w:p>
  </w:endnote>
  <w:endnote w:type="continuationSeparator" w:id="0">
    <w:p w14:paraId="2BCC628A" w14:textId="77777777" w:rsidR="00C809A7" w:rsidRDefault="00C809A7" w:rsidP="00BA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845672"/>
      <w:docPartObj>
        <w:docPartGallery w:val="Page Numbers (Bottom of Page)"/>
        <w:docPartUnique/>
      </w:docPartObj>
    </w:sdtPr>
    <w:sdtContent>
      <w:p w14:paraId="09B01837" w14:textId="38B2065A" w:rsidR="00BA1129" w:rsidRDefault="00BA112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5A598" w14:textId="77777777" w:rsidR="00BA1129" w:rsidRDefault="00BA11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8CF7" w14:textId="77777777" w:rsidR="00C809A7" w:rsidRDefault="00C809A7" w:rsidP="00BA1129">
      <w:pPr>
        <w:spacing w:after="0" w:line="240" w:lineRule="auto"/>
      </w:pPr>
      <w:r>
        <w:separator/>
      </w:r>
    </w:p>
  </w:footnote>
  <w:footnote w:type="continuationSeparator" w:id="0">
    <w:p w14:paraId="3E6FD62E" w14:textId="77777777" w:rsidR="00C809A7" w:rsidRDefault="00C809A7" w:rsidP="00BA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66265"/>
    <w:multiLevelType w:val="hybridMultilevel"/>
    <w:tmpl w:val="012E8194"/>
    <w:lvl w:ilvl="0" w:tplc="D1AE7C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30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28"/>
    <w:rsid w:val="001B6EF8"/>
    <w:rsid w:val="002C2255"/>
    <w:rsid w:val="00A43DE8"/>
    <w:rsid w:val="00AC0828"/>
    <w:rsid w:val="00BA1129"/>
    <w:rsid w:val="00C809A7"/>
    <w:rsid w:val="00D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2B1C"/>
  <w15:chartTrackingRefBased/>
  <w15:docId w15:val="{354173DC-E53C-4AC8-BB7C-A8A91F71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1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1129"/>
  </w:style>
  <w:style w:type="paragraph" w:styleId="Pieddepage">
    <w:name w:val="footer"/>
    <w:basedOn w:val="Normal"/>
    <w:link w:val="PieddepageCar"/>
    <w:uiPriority w:val="99"/>
    <w:unhideWhenUsed/>
    <w:rsid w:val="00BA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5</cp:revision>
  <dcterms:created xsi:type="dcterms:W3CDTF">2023-09-04T09:55:00Z</dcterms:created>
  <dcterms:modified xsi:type="dcterms:W3CDTF">2023-09-04T14:16:00Z</dcterms:modified>
</cp:coreProperties>
</file>