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EB58" w14:textId="77777777" w:rsidR="00D86440" w:rsidRPr="003A1668" w:rsidRDefault="003A1668" w:rsidP="003A1668">
      <w:pPr>
        <w:pStyle w:val="Titre"/>
        <w:rPr>
          <w:rFonts w:ascii="Arial" w:hAnsi="Arial"/>
          <w:sz w:val="56"/>
        </w:rPr>
      </w:pPr>
      <w:r w:rsidRPr="003A1668">
        <w:rPr>
          <w:rFonts w:ascii="Arial" w:hAnsi="Arial"/>
          <w:sz w:val="56"/>
        </w:rPr>
        <w:t xml:space="preserve">CONTRAT DE LOCATION DE GITE </w:t>
      </w:r>
    </w:p>
    <w:p w14:paraId="420E5121" w14:textId="77777777" w:rsidR="00D86440" w:rsidRDefault="00D86440">
      <w:pPr>
        <w:pBdr>
          <w:bottom w:val="single" w:sz="12" w:space="1" w:color="auto"/>
        </w:pBdr>
        <w:rPr>
          <w:rFonts w:ascii="Times New Roman" w:hAnsi="Times New Roman"/>
          <w:sz w:val="10"/>
        </w:rPr>
      </w:pPr>
    </w:p>
    <w:tbl>
      <w:tblPr>
        <w:tblW w:w="0" w:type="auto"/>
        <w:tblLayout w:type="fixed"/>
        <w:tblCellMar>
          <w:left w:w="70" w:type="dxa"/>
          <w:right w:w="70" w:type="dxa"/>
        </w:tblCellMar>
        <w:tblLook w:val="0000" w:firstRow="0" w:lastRow="0" w:firstColumn="0" w:lastColumn="0" w:noHBand="0" w:noVBand="0"/>
      </w:tblPr>
      <w:tblGrid>
        <w:gridCol w:w="5525"/>
        <w:gridCol w:w="5460"/>
      </w:tblGrid>
      <w:tr w:rsidR="00D86440" w14:paraId="07226A36" w14:textId="77777777">
        <w:trPr>
          <w:cantSplit/>
        </w:trPr>
        <w:tc>
          <w:tcPr>
            <w:tcW w:w="5525" w:type="dxa"/>
          </w:tcPr>
          <w:p w14:paraId="3A4B47BD" w14:textId="77777777" w:rsidR="00D86440" w:rsidRDefault="00D86440">
            <w:pPr>
              <w:rPr>
                <w:rFonts w:ascii="Times New Roman" w:hAnsi="Times New Roman"/>
                <w:sz w:val="10"/>
              </w:rPr>
            </w:pPr>
          </w:p>
          <w:p w14:paraId="750BF4F3" w14:textId="77777777" w:rsidR="00D86440" w:rsidRDefault="00D86440">
            <w:pPr>
              <w:rPr>
                <w:rFonts w:ascii="Times New Roman" w:hAnsi="Times New Roman"/>
                <w:sz w:val="10"/>
              </w:rPr>
            </w:pPr>
          </w:p>
        </w:tc>
        <w:tc>
          <w:tcPr>
            <w:tcW w:w="5460" w:type="dxa"/>
          </w:tcPr>
          <w:p w14:paraId="66C0FF91" w14:textId="77777777" w:rsidR="00D86440" w:rsidRDefault="00D86440">
            <w:pPr>
              <w:rPr>
                <w:rFonts w:ascii="Times New Roman" w:hAnsi="Times New Roman"/>
                <w:b/>
                <w:sz w:val="10"/>
              </w:rPr>
            </w:pPr>
          </w:p>
          <w:p w14:paraId="15195018" w14:textId="77777777" w:rsidR="00D86440" w:rsidRDefault="00D86440">
            <w:pPr>
              <w:rPr>
                <w:rFonts w:ascii="Times New Roman" w:hAnsi="Times New Roman"/>
              </w:rPr>
            </w:pPr>
            <w:r>
              <w:rPr>
                <w:rFonts w:ascii="Times New Roman" w:hAnsi="Times New Roman"/>
                <w:b/>
              </w:rPr>
              <w:t>Locataire :</w:t>
            </w:r>
          </w:p>
        </w:tc>
      </w:tr>
      <w:tr w:rsidR="00D86440" w14:paraId="7DA706D3" w14:textId="77777777">
        <w:trPr>
          <w:cantSplit/>
        </w:trPr>
        <w:tc>
          <w:tcPr>
            <w:tcW w:w="5525" w:type="dxa"/>
          </w:tcPr>
          <w:p w14:paraId="4E5143A7" w14:textId="77777777" w:rsidR="00D86440" w:rsidRDefault="00D86440">
            <w:pPr>
              <w:ind w:right="423"/>
              <w:jc w:val="both"/>
              <w:rPr>
                <w:rFonts w:ascii="Times New Roman" w:hAnsi="Times New Roman"/>
                <w:sz w:val="18"/>
              </w:rPr>
            </w:pPr>
            <w:r>
              <w:rPr>
                <w:rFonts w:ascii="Times New Roman" w:hAnsi="Times New Roman"/>
                <w:sz w:val="18"/>
              </w:rPr>
              <w:t>Madame, Monsieur,</w:t>
            </w:r>
          </w:p>
          <w:p w14:paraId="1E9D33B0" w14:textId="77777777" w:rsidR="00D86440" w:rsidRDefault="00D86440">
            <w:pPr>
              <w:ind w:right="423"/>
              <w:jc w:val="both"/>
              <w:rPr>
                <w:rFonts w:ascii="Times New Roman" w:hAnsi="Times New Roman"/>
                <w:sz w:val="18"/>
              </w:rPr>
            </w:pPr>
          </w:p>
          <w:p w14:paraId="0FD4AE7F" w14:textId="77777777" w:rsidR="00D86440" w:rsidRDefault="00D86440">
            <w:pPr>
              <w:ind w:right="423"/>
              <w:jc w:val="both"/>
              <w:rPr>
                <w:rFonts w:ascii="Times New Roman" w:hAnsi="Times New Roman"/>
                <w:sz w:val="18"/>
              </w:rPr>
            </w:pPr>
            <w:r>
              <w:rPr>
                <w:rFonts w:ascii="Times New Roman" w:hAnsi="Times New Roman"/>
                <w:sz w:val="18"/>
              </w:rPr>
              <w:t xml:space="preserve">Nous avons le plaisir de vous proposer la réservation de notre gîte </w:t>
            </w:r>
            <w:r w:rsidR="003A1668">
              <w:rPr>
                <w:rFonts w:ascii="Times New Roman" w:hAnsi="Times New Roman"/>
                <w:sz w:val="18"/>
              </w:rPr>
              <w:t>selon les conditions décrites dans ce document</w:t>
            </w:r>
            <w:r>
              <w:rPr>
                <w:rFonts w:ascii="Times New Roman" w:hAnsi="Times New Roman"/>
                <w:sz w:val="18"/>
              </w:rPr>
              <w:t>.</w:t>
            </w:r>
          </w:p>
          <w:p w14:paraId="6D370385" w14:textId="77777777" w:rsidR="00D86440" w:rsidRDefault="00D86440">
            <w:pPr>
              <w:pStyle w:val="Corpsdetexte"/>
              <w:ind w:right="423"/>
              <w:rPr>
                <w:rFonts w:ascii="Times New Roman" w:hAnsi="Times New Roman"/>
                <w:sz w:val="18"/>
              </w:rPr>
            </w:pPr>
            <w:r>
              <w:rPr>
                <w:rFonts w:ascii="Times New Roman" w:hAnsi="Times New Roman"/>
                <w:sz w:val="18"/>
              </w:rPr>
              <w:t>Espérant que cette proposition retiendra votre attention, nous vous adressons nos sincères salutations.</w:t>
            </w:r>
          </w:p>
          <w:p w14:paraId="728EE6CC" w14:textId="77777777" w:rsidR="00D86440" w:rsidRDefault="00D86440">
            <w:pPr>
              <w:ind w:right="565"/>
              <w:jc w:val="both"/>
              <w:rPr>
                <w:rFonts w:ascii="Times New Roman" w:hAnsi="Times New Roman"/>
                <w:sz w:val="18"/>
              </w:rPr>
            </w:pPr>
          </w:p>
          <w:p w14:paraId="6F390616" w14:textId="77777777" w:rsidR="00D86440" w:rsidRDefault="00D86440">
            <w:pPr>
              <w:ind w:right="565"/>
              <w:jc w:val="both"/>
              <w:rPr>
                <w:rFonts w:ascii="Times New Roman" w:hAnsi="Times New Roman"/>
                <w:sz w:val="18"/>
              </w:rPr>
            </w:pPr>
          </w:p>
          <w:p w14:paraId="79AB5C12" w14:textId="77777777" w:rsidR="00D86440" w:rsidRDefault="00D86440" w:rsidP="009E6D6F">
            <w:pPr>
              <w:ind w:left="3544" w:right="423"/>
              <w:jc w:val="both"/>
              <w:rPr>
                <w:rFonts w:ascii="Times New Roman" w:hAnsi="Times New Roman"/>
                <w:sz w:val="16"/>
              </w:rPr>
            </w:pPr>
            <w:r>
              <w:rPr>
                <w:rFonts w:ascii="Times New Roman" w:hAnsi="Times New Roman"/>
                <w:b/>
                <w:sz w:val="18"/>
              </w:rPr>
              <w:t>Le propriétaire</w:t>
            </w:r>
          </w:p>
        </w:tc>
        <w:tc>
          <w:tcPr>
            <w:tcW w:w="5460" w:type="dxa"/>
            <w:tcBorders>
              <w:top w:val="single" w:sz="4" w:space="0" w:color="auto"/>
              <w:left w:val="single" w:sz="4" w:space="0" w:color="auto"/>
              <w:bottom w:val="single" w:sz="4" w:space="0" w:color="auto"/>
              <w:right w:val="single" w:sz="4" w:space="0" w:color="auto"/>
            </w:tcBorders>
          </w:tcPr>
          <w:p w14:paraId="3DF815E6" w14:textId="77777777" w:rsidR="00D86440" w:rsidRDefault="00D86440">
            <w:pPr>
              <w:tabs>
                <w:tab w:val="right" w:leader="hyphen" w:pos="5670"/>
                <w:tab w:val="right" w:leader="hyphen" w:pos="8505"/>
              </w:tabs>
              <w:rPr>
                <w:rFonts w:ascii="Times New Roman" w:hAnsi="Times New Roman"/>
              </w:rPr>
            </w:pPr>
          </w:p>
          <w:p w14:paraId="22949F2C" w14:textId="323D9103" w:rsidR="00D86440" w:rsidRDefault="00372E72" w:rsidP="0022022A">
            <w:pPr>
              <w:pStyle w:val="Pieddepage"/>
              <w:tabs>
                <w:tab w:val="clear" w:pos="4819"/>
                <w:tab w:val="clear" w:pos="9071"/>
                <w:tab w:val="right" w:leader="dot" w:pos="5107"/>
                <w:tab w:val="right" w:leader="hyphen" w:pos="5670"/>
                <w:tab w:val="right" w:leader="hyphen" w:pos="8505"/>
              </w:tabs>
              <w:spacing w:after="120"/>
              <w:rPr>
                <w:rFonts w:ascii="Times New Roman" w:hAnsi="Times New Roman"/>
              </w:rPr>
            </w:pPr>
            <w:r w:rsidRPr="00372E72">
              <w:rPr>
                <w:rFonts w:ascii="Times New Roman" w:hAnsi="Times New Roman"/>
              </w:rPr>
              <w:t>M</w:t>
            </w:r>
            <w:r>
              <w:rPr>
                <w:rFonts w:ascii="Times New Roman" w:hAnsi="Times New Roman"/>
              </w:rPr>
              <w:t>.</w:t>
            </w:r>
            <w:r w:rsidRPr="00372E72">
              <w:rPr>
                <w:rFonts w:ascii="Times New Roman" w:hAnsi="Times New Roman"/>
              </w:rPr>
              <w:t xml:space="preserve"> et Mme </w:t>
            </w:r>
            <w:r w:rsidR="00D10C4C">
              <w:rPr>
                <w:rFonts w:ascii="Times New Roman" w:hAnsi="Times New Roman"/>
              </w:rPr>
              <w:t>…</w:t>
            </w:r>
            <w:r>
              <w:rPr>
                <w:rFonts w:ascii="Times New Roman" w:hAnsi="Times New Roman"/>
              </w:rPr>
              <w:br/>
            </w:r>
            <w:r w:rsidR="00D10C4C">
              <w:rPr>
                <w:rFonts w:ascii="Times New Roman" w:hAnsi="Times New Roman"/>
              </w:rPr>
              <w:t>Adresse</w:t>
            </w:r>
          </w:p>
          <w:p w14:paraId="716D0007" w14:textId="34BB285C" w:rsidR="00D10C4C" w:rsidRPr="00372E72" w:rsidRDefault="00D10C4C" w:rsidP="0022022A">
            <w:pPr>
              <w:pStyle w:val="Pieddepage"/>
              <w:tabs>
                <w:tab w:val="clear" w:pos="4819"/>
                <w:tab w:val="clear" w:pos="9071"/>
                <w:tab w:val="right" w:leader="dot" w:pos="5107"/>
                <w:tab w:val="right" w:leader="hyphen" w:pos="5670"/>
                <w:tab w:val="right" w:leader="hyphen" w:pos="8505"/>
              </w:tabs>
              <w:spacing w:after="120"/>
              <w:rPr>
                <w:rFonts w:ascii="Times New Roman" w:hAnsi="Times New Roman"/>
              </w:rPr>
            </w:pPr>
            <w:r>
              <w:rPr>
                <w:rFonts w:ascii="Times New Roman" w:hAnsi="Times New Roman"/>
              </w:rPr>
              <w:t>Code postal et ville</w:t>
            </w:r>
          </w:p>
        </w:tc>
      </w:tr>
    </w:tbl>
    <w:p w14:paraId="0BBDB747" w14:textId="77777777" w:rsidR="00D86440" w:rsidRDefault="00D86440">
      <w:pPr>
        <w:pStyle w:val="Pieddepage"/>
        <w:tabs>
          <w:tab w:val="clear" w:pos="4819"/>
          <w:tab w:val="clear" w:pos="9071"/>
        </w:tabs>
        <w:rPr>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5599"/>
        <w:gridCol w:w="5386"/>
      </w:tblGrid>
      <w:tr w:rsidR="00D86440" w14:paraId="7792EE3A" w14:textId="77777777">
        <w:trPr>
          <w:cantSplit/>
        </w:trPr>
        <w:tc>
          <w:tcPr>
            <w:tcW w:w="5599" w:type="dxa"/>
          </w:tcPr>
          <w:p w14:paraId="082CE48E" w14:textId="77777777" w:rsidR="00D86440" w:rsidRDefault="003A1668">
            <w:pPr>
              <w:jc w:val="both"/>
              <w:rPr>
                <w:rFonts w:ascii="Times New Roman" w:hAnsi="Times New Roman"/>
                <w:b/>
              </w:rPr>
            </w:pPr>
            <w:r>
              <w:rPr>
                <w:rFonts w:ascii="Times New Roman" w:hAnsi="Times New Roman"/>
                <w:b/>
              </w:rPr>
              <w:t>Caractéristiques du gîte :</w:t>
            </w:r>
          </w:p>
          <w:p w14:paraId="3D48D32F" w14:textId="77777777" w:rsidR="009E6D6F" w:rsidRDefault="009E6D6F">
            <w:pPr>
              <w:jc w:val="both"/>
              <w:rPr>
                <w:rFonts w:ascii="Times New Roman" w:hAnsi="Times New Roman"/>
                <w:b/>
              </w:rPr>
            </w:pPr>
          </w:p>
          <w:p w14:paraId="2DDA835F" w14:textId="77777777" w:rsidR="003A1668" w:rsidRDefault="003A1668">
            <w:pPr>
              <w:jc w:val="both"/>
              <w:rPr>
                <w:rFonts w:ascii="Times New Roman" w:hAnsi="Times New Roman"/>
              </w:rPr>
            </w:pPr>
            <w:r w:rsidRPr="003B0E83">
              <w:rPr>
                <w:rFonts w:ascii="Times New Roman" w:hAnsi="Times New Roman"/>
              </w:rPr>
              <w:t>2 chambres, 1 salle-de-bains, 1 kitchenette, 1 jardin</w:t>
            </w:r>
            <w:r w:rsidR="009E6D6F">
              <w:rPr>
                <w:rFonts w:ascii="Times New Roman" w:hAnsi="Times New Roman"/>
              </w:rPr>
              <w:t>.</w:t>
            </w:r>
          </w:p>
          <w:p w14:paraId="32EEB06D" w14:textId="77777777" w:rsidR="00D82FD1" w:rsidRDefault="00D82FD1">
            <w:pPr>
              <w:jc w:val="both"/>
              <w:rPr>
                <w:rFonts w:ascii="Times New Roman" w:hAnsi="Times New Roman"/>
              </w:rPr>
            </w:pPr>
            <w:r>
              <w:rPr>
                <w:rFonts w:ascii="Times New Roman" w:hAnsi="Times New Roman"/>
              </w:rPr>
              <w:t>Entrée séparée.</w:t>
            </w:r>
          </w:p>
          <w:p w14:paraId="09F30212" w14:textId="77777777" w:rsidR="003B0E83" w:rsidRPr="003B0E83" w:rsidRDefault="003B0E83">
            <w:pPr>
              <w:jc w:val="both"/>
              <w:rPr>
                <w:rFonts w:ascii="Times New Roman" w:hAnsi="Times New Roman"/>
                <w:sz w:val="16"/>
              </w:rPr>
            </w:pPr>
            <w:r w:rsidRPr="003B0E83">
              <w:rPr>
                <w:rFonts w:ascii="Times New Roman" w:hAnsi="Times New Roman"/>
              </w:rPr>
              <w:t xml:space="preserve">Présence d’escaliers </w:t>
            </w:r>
            <w:r w:rsidR="009E6D6F">
              <w:rPr>
                <w:rFonts w:ascii="Times New Roman" w:hAnsi="Times New Roman"/>
              </w:rPr>
              <w:t xml:space="preserve">pentus </w:t>
            </w:r>
            <w:r w:rsidRPr="003B0E83">
              <w:rPr>
                <w:rFonts w:ascii="Times New Roman" w:hAnsi="Times New Roman"/>
              </w:rPr>
              <w:t>à l’intérieur et à l’extérieur du gîte.</w:t>
            </w:r>
          </w:p>
          <w:p w14:paraId="4AA3100E" w14:textId="77777777" w:rsidR="003B0E83" w:rsidRDefault="003B0E83" w:rsidP="003B0E83">
            <w:pPr>
              <w:rPr>
                <w:rFonts w:ascii="Times New Roman" w:hAnsi="Times New Roman"/>
                <w:b/>
              </w:rPr>
            </w:pPr>
          </w:p>
          <w:p w14:paraId="6CABC6AB" w14:textId="77777777" w:rsidR="00D82FD1" w:rsidRDefault="003B0E83" w:rsidP="003B0E83">
            <w:pPr>
              <w:rPr>
                <w:rFonts w:ascii="Times New Roman" w:hAnsi="Times New Roman"/>
                <w:b/>
              </w:rPr>
            </w:pPr>
            <w:r>
              <w:rPr>
                <w:rFonts w:ascii="Times New Roman" w:hAnsi="Times New Roman"/>
                <w:b/>
              </w:rPr>
              <w:t>A noter :</w:t>
            </w:r>
            <w:r w:rsidR="009E6D6F">
              <w:rPr>
                <w:rFonts w:ascii="Times New Roman" w:hAnsi="Times New Roman"/>
                <w:b/>
              </w:rPr>
              <w:t xml:space="preserve"> </w:t>
            </w:r>
          </w:p>
          <w:p w14:paraId="14F1894E" w14:textId="77777777" w:rsidR="003B0E83" w:rsidRDefault="003B0E83" w:rsidP="00D82FD1">
            <w:pPr>
              <w:numPr>
                <w:ilvl w:val="0"/>
                <w:numId w:val="1"/>
              </w:numPr>
              <w:rPr>
                <w:rFonts w:ascii="Times New Roman" w:hAnsi="Times New Roman"/>
              </w:rPr>
            </w:pPr>
            <w:r w:rsidRPr="003B0E83">
              <w:rPr>
                <w:rFonts w:ascii="Times New Roman" w:hAnsi="Times New Roman"/>
              </w:rPr>
              <w:t>Les animaux ne sont pas acceptés.</w:t>
            </w:r>
          </w:p>
          <w:p w14:paraId="112D407E" w14:textId="513194E0" w:rsidR="00D82FD1" w:rsidRPr="009E6D6F" w:rsidRDefault="00D82FD1" w:rsidP="00D82FD1">
            <w:pPr>
              <w:numPr>
                <w:ilvl w:val="0"/>
                <w:numId w:val="1"/>
              </w:numPr>
              <w:rPr>
                <w:rFonts w:ascii="Times New Roman" w:hAnsi="Times New Roman"/>
                <w:b/>
              </w:rPr>
            </w:pPr>
            <w:r>
              <w:rPr>
                <w:rFonts w:ascii="Times New Roman" w:hAnsi="Times New Roman"/>
              </w:rPr>
              <w:t>Les propriétaires doivent être informés de l’éventuel accès au gîte de personnes tier</w:t>
            </w:r>
            <w:r w:rsidR="00D10C4C">
              <w:rPr>
                <w:rFonts w:ascii="Times New Roman" w:hAnsi="Times New Roman"/>
              </w:rPr>
              <w:t>c</w:t>
            </w:r>
            <w:r>
              <w:rPr>
                <w:rFonts w:ascii="Times New Roman" w:hAnsi="Times New Roman"/>
              </w:rPr>
              <w:t>es.</w:t>
            </w:r>
          </w:p>
          <w:p w14:paraId="100FDC5F" w14:textId="77777777" w:rsidR="009E6D6F" w:rsidRDefault="009E6D6F" w:rsidP="003B0E83">
            <w:pPr>
              <w:rPr>
                <w:rFonts w:ascii="Times New Roman" w:hAnsi="Times New Roman"/>
              </w:rPr>
            </w:pPr>
          </w:p>
          <w:p w14:paraId="4B85DDA3" w14:textId="77777777" w:rsidR="003A1668" w:rsidRPr="00D82FD1" w:rsidRDefault="009E6D6F" w:rsidP="003A1668">
            <w:pPr>
              <w:rPr>
                <w:rFonts w:ascii="Times New Roman" w:hAnsi="Times New Roman"/>
                <w:sz w:val="36"/>
              </w:rPr>
            </w:pPr>
            <w:r w:rsidRPr="009E6D6F">
              <w:rPr>
                <w:rFonts w:ascii="Times New Roman" w:hAnsi="Times New Roman"/>
                <w:b/>
              </w:rPr>
              <w:t>Durée de séjour minimum</w:t>
            </w:r>
            <w:r>
              <w:rPr>
                <w:rFonts w:ascii="Times New Roman" w:hAnsi="Times New Roman"/>
              </w:rPr>
              <w:t> : 3 nuits.</w:t>
            </w:r>
          </w:p>
        </w:tc>
        <w:tc>
          <w:tcPr>
            <w:tcW w:w="5386" w:type="dxa"/>
          </w:tcPr>
          <w:p w14:paraId="699487BC" w14:textId="77777777" w:rsidR="009E6D6F" w:rsidRDefault="00D86440" w:rsidP="009E6D6F">
            <w:pPr>
              <w:rPr>
                <w:rFonts w:ascii="Times New Roman" w:hAnsi="Times New Roman"/>
              </w:rPr>
            </w:pPr>
            <w:r>
              <w:rPr>
                <w:rFonts w:ascii="Times New Roman" w:hAnsi="Times New Roman"/>
                <w:b/>
              </w:rPr>
              <w:t>Composition de la famille</w:t>
            </w:r>
            <w:r w:rsidR="009E6D6F">
              <w:rPr>
                <w:rFonts w:ascii="Times New Roman" w:hAnsi="Times New Roman"/>
              </w:rPr>
              <w:t> :</w:t>
            </w:r>
          </w:p>
          <w:p w14:paraId="0228291E" w14:textId="77777777" w:rsidR="009E6D6F" w:rsidRPr="003B0E83" w:rsidRDefault="009E6D6F" w:rsidP="009E6D6F">
            <w:pPr>
              <w:rPr>
                <w:rFonts w:ascii="Times New Roman" w:hAnsi="Times New Roman"/>
              </w:rPr>
            </w:pPr>
            <w:r>
              <w:rPr>
                <w:rFonts w:ascii="Times New Roman" w:hAnsi="Times New Roman"/>
              </w:rPr>
              <w:t>(</w:t>
            </w:r>
            <w:r w:rsidRPr="003B0E83">
              <w:rPr>
                <w:rFonts w:ascii="Times New Roman" w:hAnsi="Times New Roman"/>
              </w:rPr>
              <w:t xml:space="preserve">La capacité maximum du gîte est de </w:t>
            </w:r>
            <w:r>
              <w:rPr>
                <w:rFonts w:ascii="Times New Roman" w:hAnsi="Times New Roman"/>
              </w:rPr>
              <w:t>3 personnes adultes et 1 enfant)</w:t>
            </w:r>
          </w:p>
          <w:p w14:paraId="59BE1400" w14:textId="77777777" w:rsidR="00D86440" w:rsidRDefault="00D86440">
            <w:pPr>
              <w:rPr>
                <w:rFonts w:ascii="Times New Roman" w:hAnsi="Times New Roman"/>
                <w:b/>
              </w:rPr>
            </w:pPr>
          </w:p>
          <w:p w14:paraId="6C12355E" w14:textId="77777777" w:rsidR="00D86440" w:rsidRDefault="009E6D6F">
            <w:pPr>
              <w:tabs>
                <w:tab w:val="left" w:pos="2479"/>
              </w:tabs>
              <w:rPr>
                <w:rFonts w:ascii="Times New Roman" w:hAnsi="Times New Roman"/>
              </w:rPr>
            </w:pPr>
            <w:r>
              <w:rPr>
                <w:rFonts w:ascii="Times New Roman" w:hAnsi="Times New Roman"/>
                <w:sz w:val="36"/>
              </w:rPr>
              <w:t>…..</w:t>
            </w:r>
            <w:r w:rsidR="00D86440">
              <w:rPr>
                <w:rFonts w:ascii="Times New Roman" w:hAnsi="Times New Roman"/>
                <w:sz w:val="24"/>
              </w:rPr>
              <w:t xml:space="preserve"> </w:t>
            </w:r>
            <w:proofErr w:type="gramStart"/>
            <w:r w:rsidR="00D86440">
              <w:rPr>
                <w:rFonts w:ascii="Times New Roman" w:hAnsi="Times New Roman"/>
              </w:rPr>
              <w:t>personnes</w:t>
            </w:r>
            <w:proofErr w:type="gramEnd"/>
            <w:r w:rsidR="00D86440">
              <w:rPr>
                <w:rFonts w:ascii="Times New Roman" w:hAnsi="Times New Roman"/>
              </w:rPr>
              <w:t xml:space="preserve"> dont</w:t>
            </w:r>
            <w:r w:rsidR="00D86440">
              <w:rPr>
                <w:rFonts w:ascii="Times New Roman" w:hAnsi="Times New Roman"/>
              </w:rPr>
              <w:tab/>
            </w:r>
            <w:r>
              <w:rPr>
                <w:rFonts w:ascii="Times New Roman" w:hAnsi="Times New Roman"/>
                <w:sz w:val="36"/>
              </w:rPr>
              <w:t xml:space="preserve">…. </w:t>
            </w:r>
            <w:proofErr w:type="gramStart"/>
            <w:r w:rsidR="00D86440">
              <w:rPr>
                <w:rFonts w:ascii="Times New Roman" w:hAnsi="Times New Roman"/>
              </w:rPr>
              <w:t>adultes</w:t>
            </w:r>
            <w:proofErr w:type="gramEnd"/>
          </w:p>
          <w:p w14:paraId="1196412D" w14:textId="77777777" w:rsidR="00D86440" w:rsidRDefault="00D86440">
            <w:pPr>
              <w:tabs>
                <w:tab w:val="left" w:pos="2479"/>
              </w:tabs>
              <w:rPr>
                <w:rFonts w:ascii="Times New Roman" w:hAnsi="Times New Roman"/>
              </w:rPr>
            </w:pPr>
            <w:r>
              <w:rPr>
                <w:rFonts w:ascii="Times New Roman" w:hAnsi="Times New Roman"/>
                <w:sz w:val="36"/>
              </w:rPr>
              <w:tab/>
            </w:r>
            <w:r w:rsidR="009E6D6F">
              <w:rPr>
                <w:rFonts w:ascii="Times New Roman" w:hAnsi="Times New Roman"/>
                <w:sz w:val="36"/>
              </w:rPr>
              <w:t>….</w:t>
            </w:r>
            <w:r>
              <w:rPr>
                <w:rFonts w:ascii="Times New Roman" w:hAnsi="Times New Roman"/>
              </w:rPr>
              <w:t xml:space="preserve">  </w:t>
            </w:r>
            <w:proofErr w:type="gramStart"/>
            <w:r>
              <w:rPr>
                <w:rFonts w:ascii="Times New Roman" w:hAnsi="Times New Roman"/>
              </w:rPr>
              <w:t>enfants</w:t>
            </w:r>
            <w:proofErr w:type="gramEnd"/>
            <w:r>
              <w:rPr>
                <w:rFonts w:ascii="Times New Roman" w:hAnsi="Times New Roman"/>
              </w:rPr>
              <w:t xml:space="preserve"> de 2 à 14 ans</w:t>
            </w:r>
          </w:p>
          <w:p w14:paraId="4C4F0FB9" w14:textId="77777777" w:rsidR="00D86440" w:rsidRDefault="00D86440">
            <w:pPr>
              <w:tabs>
                <w:tab w:val="left" w:pos="2479"/>
              </w:tabs>
              <w:spacing w:after="120"/>
              <w:rPr>
                <w:rFonts w:ascii="Times New Roman" w:hAnsi="Times New Roman"/>
              </w:rPr>
            </w:pPr>
            <w:r>
              <w:rPr>
                <w:rFonts w:ascii="Times New Roman" w:hAnsi="Times New Roman"/>
                <w:sz w:val="36"/>
              </w:rPr>
              <w:tab/>
            </w:r>
            <w:r w:rsidR="009E6D6F">
              <w:rPr>
                <w:rFonts w:ascii="Times New Roman" w:hAnsi="Times New Roman"/>
                <w:sz w:val="36"/>
              </w:rPr>
              <w:t>….</w:t>
            </w:r>
            <w:r>
              <w:rPr>
                <w:rFonts w:ascii="Times New Roman" w:hAnsi="Times New Roman"/>
              </w:rPr>
              <w:t xml:space="preserve">  </w:t>
            </w:r>
            <w:proofErr w:type="gramStart"/>
            <w:r>
              <w:rPr>
                <w:rFonts w:ascii="Times New Roman" w:hAnsi="Times New Roman"/>
              </w:rPr>
              <w:t>enfants</w:t>
            </w:r>
            <w:proofErr w:type="gramEnd"/>
            <w:r>
              <w:rPr>
                <w:rFonts w:ascii="Times New Roman" w:hAnsi="Times New Roman"/>
              </w:rPr>
              <w:t xml:space="preserve"> de moins de 2 ans</w:t>
            </w:r>
          </w:p>
          <w:p w14:paraId="101B04C7" w14:textId="77777777" w:rsidR="00D86440" w:rsidRDefault="00D86440">
            <w:pPr>
              <w:jc w:val="both"/>
              <w:rPr>
                <w:rFonts w:ascii="Times New Roman" w:hAnsi="Times New Roman"/>
                <w:sz w:val="17"/>
              </w:rPr>
            </w:pPr>
          </w:p>
        </w:tc>
      </w:tr>
    </w:tbl>
    <w:p w14:paraId="5ACA2027" w14:textId="77777777" w:rsidR="00D86440" w:rsidRDefault="00D86440">
      <w:pPr>
        <w:rPr>
          <w:rFonts w:ascii="Times New Roman" w:hAnsi="Times New Roman"/>
          <w:sz w:val="8"/>
        </w:rPr>
      </w:pPr>
    </w:p>
    <w:p w14:paraId="17406664" w14:textId="77777777" w:rsidR="00D86440" w:rsidRDefault="00D86440">
      <w:pPr>
        <w:rPr>
          <w:rFonts w:ascii="Times New Roman" w:hAnsi="Times New Roman"/>
          <w:sz w:val="8"/>
        </w:rPr>
      </w:pPr>
    </w:p>
    <w:p w14:paraId="1CA4C539" w14:textId="77777777" w:rsidR="00D86440" w:rsidRDefault="00D86440">
      <w:pPr>
        <w:rPr>
          <w:rFonts w:ascii="Times New Roman" w:hAnsi="Times New Roman"/>
          <w:sz w:val="8"/>
        </w:rPr>
      </w:pPr>
    </w:p>
    <w:p w14:paraId="782EECB4" w14:textId="77777777" w:rsidR="00D86440" w:rsidRDefault="00D86440">
      <w:pPr>
        <w:rPr>
          <w:rFonts w:ascii="Times New Roman" w:hAnsi="Times New Roman"/>
          <w:sz w:val="8"/>
        </w:rPr>
      </w:pPr>
    </w:p>
    <w:p w14:paraId="3B3B9CCB" w14:textId="4BD490C1" w:rsidR="00D86440" w:rsidRDefault="00D82FD1">
      <w:pPr>
        <w:pBdr>
          <w:top w:val="single" w:sz="12" w:space="2" w:color="auto"/>
          <w:left w:val="single" w:sz="12" w:space="2" w:color="auto"/>
          <w:bottom w:val="single" w:sz="12" w:space="2" w:color="auto"/>
          <w:right w:val="single" w:sz="12" w:space="7" w:color="auto"/>
        </w:pBdr>
        <w:tabs>
          <w:tab w:val="right" w:leader="dot" w:pos="5103"/>
          <w:tab w:val="right" w:leader="hyphen" w:pos="6237"/>
          <w:tab w:val="right" w:leader="dot" w:pos="10632"/>
        </w:tabs>
        <w:rPr>
          <w:rFonts w:ascii="Times New Roman" w:hAnsi="Times New Roman"/>
          <w:sz w:val="22"/>
        </w:rPr>
      </w:pPr>
      <w:r>
        <w:rPr>
          <w:rFonts w:ascii="Times New Roman" w:hAnsi="Times New Roman"/>
          <w:b/>
          <w:sz w:val="22"/>
        </w:rPr>
        <w:t xml:space="preserve">          </w:t>
      </w:r>
      <w:r w:rsidR="00D86440" w:rsidRPr="009E6D6F">
        <w:rPr>
          <w:rFonts w:ascii="Times New Roman" w:hAnsi="Times New Roman"/>
          <w:b/>
          <w:sz w:val="22"/>
        </w:rPr>
        <w:t>Dates du séjour</w:t>
      </w:r>
      <w:r w:rsidR="009E6D6F" w:rsidRPr="009E6D6F">
        <w:rPr>
          <w:rFonts w:ascii="Times New Roman" w:hAnsi="Times New Roman"/>
          <w:b/>
          <w:sz w:val="22"/>
        </w:rPr>
        <w:t> :</w:t>
      </w:r>
      <w:r w:rsidR="009E6D6F">
        <w:rPr>
          <w:rFonts w:ascii="Times New Roman" w:hAnsi="Times New Roman"/>
          <w:sz w:val="22"/>
        </w:rPr>
        <w:t xml:space="preserve"> </w:t>
      </w:r>
      <w:r>
        <w:rPr>
          <w:rFonts w:ascii="Times New Roman" w:hAnsi="Times New Roman"/>
          <w:sz w:val="22"/>
        </w:rPr>
        <w:t xml:space="preserve">    </w:t>
      </w:r>
      <w:proofErr w:type="gramStart"/>
      <w:r w:rsidR="009E6D6F">
        <w:rPr>
          <w:rFonts w:ascii="Times New Roman" w:hAnsi="Times New Roman"/>
          <w:sz w:val="22"/>
        </w:rPr>
        <w:t xml:space="preserve">du </w:t>
      </w:r>
      <w:r w:rsidR="00D10C4C">
        <w:rPr>
          <w:rFonts w:ascii="Times New Roman" w:hAnsi="Times New Roman"/>
          <w:sz w:val="22"/>
        </w:rPr>
        <w:t xml:space="preserve"> </w:t>
      </w:r>
      <w:r w:rsidR="00D10C4C">
        <w:rPr>
          <w:rFonts w:ascii="Times New Roman" w:hAnsi="Times New Roman"/>
          <w:b/>
          <w:color w:val="0070C0"/>
          <w:sz w:val="22"/>
        </w:rPr>
        <w:t>…</w:t>
      </w:r>
      <w:proofErr w:type="gramEnd"/>
      <w:r w:rsidR="009E6D6F">
        <w:rPr>
          <w:rFonts w:ascii="Times New Roman" w:hAnsi="Times New Roman"/>
          <w:sz w:val="22"/>
        </w:rPr>
        <w:t xml:space="preserve"> à partir de 1</w:t>
      </w:r>
      <w:r w:rsidR="00372E72">
        <w:rPr>
          <w:rFonts w:ascii="Times New Roman" w:hAnsi="Times New Roman"/>
          <w:sz w:val="22"/>
        </w:rPr>
        <w:t>5</w:t>
      </w:r>
      <w:r w:rsidR="00D86440">
        <w:rPr>
          <w:rFonts w:ascii="Times New Roman" w:hAnsi="Times New Roman"/>
          <w:sz w:val="22"/>
        </w:rPr>
        <w:t>h</w:t>
      </w:r>
      <w:r w:rsidR="00372E72">
        <w:rPr>
          <w:rFonts w:ascii="Times New Roman" w:hAnsi="Times New Roman"/>
          <w:sz w:val="22"/>
        </w:rPr>
        <w:t>3</w:t>
      </w:r>
      <w:r w:rsidR="009E6D6F">
        <w:rPr>
          <w:rFonts w:ascii="Times New Roman" w:hAnsi="Times New Roman"/>
          <w:sz w:val="22"/>
        </w:rPr>
        <w:t>0</w:t>
      </w:r>
      <w:r>
        <w:rPr>
          <w:rFonts w:ascii="Times New Roman" w:hAnsi="Times New Roman"/>
          <w:sz w:val="22"/>
        </w:rPr>
        <w:t xml:space="preserve"> (maximum 19h</w:t>
      </w:r>
      <w:r w:rsidR="00D10C4C">
        <w:rPr>
          <w:rFonts w:ascii="Times New Roman" w:hAnsi="Times New Roman"/>
          <w:sz w:val="22"/>
        </w:rPr>
        <w:t>3</w:t>
      </w:r>
      <w:r>
        <w:rPr>
          <w:rFonts w:ascii="Times New Roman" w:hAnsi="Times New Roman"/>
          <w:sz w:val="22"/>
        </w:rPr>
        <w:t>0)</w:t>
      </w:r>
      <w:r w:rsidR="009E6D6F">
        <w:rPr>
          <w:rFonts w:ascii="Times New Roman" w:hAnsi="Times New Roman"/>
          <w:sz w:val="22"/>
        </w:rPr>
        <w:t>,</w:t>
      </w:r>
      <w:r w:rsidR="00D86440">
        <w:rPr>
          <w:rFonts w:ascii="Times New Roman" w:hAnsi="Times New Roman"/>
          <w:sz w:val="22"/>
        </w:rPr>
        <w:t xml:space="preserve"> au</w:t>
      </w:r>
      <w:r w:rsidR="009E6D6F">
        <w:rPr>
          <w:rFonts w:ascii="Times New Roman" w:hAnsi="Times New Roman"/>
          <w:sz w:val="22"/>
        </w:rPr>
        <w:t xml:space="preserve"> </w:t>
      </w:r>
      <w:r w:rsidR="00D10C4C">
        <w:rPr>
          <w:rFonts w:ascii="Times New Roman" w:hAnsi="Times New Roman"/>
          <w:b/>
          <w:color w:val="0070C0"/>
          <w:sz w:val="22"/>
        </w:rPr>
        <w:t xml:space="preserve"> … </w:t>
      </w:r>
      <w:r w:rsidR="00372E72">
        <w:rPr>
          <w:rFonts w:ascii="Times New Roman" w:hAnsi="Times New Roman"/>
          <w:b/>
          <w:color w:val="0070C0"/>
          <w:sz w:val="22"/>
        </w:rPr>
        <w:t xml:space="preserve"> </w:t>
      </w:r>
      <w:proofErr w:type="gramStart"/>
      <w:r w:rsidR="009E6D6F">
        <w:rPr>
          <w:rFonts w:ascii="Times New Roman" w:hAnsi="Times New Roman"/>
          <w:sz w:val="22"/>
        </w:rPr>
        <w:t>avant</w:t>
      </w:r>
      <w:proofErr w:type="gramEnd"/>
      <w:r w:rsidR="009E6D6F">
        <w:rPr>
          <w:rFonts w:ascii="Times New Roman" w:hAnsi="Times New Roman"/>
          <w:sz w:val="22"/>
        </w:rPr>
        <w:t xml:space="preserve"> 1</w:t>
      </w:r>
      <w:r w:rsidR="00066AA1">
        <w:rPr>
          <w:rFonts w:ascii="Times New Roman" w:hAnsi="Times New Roman"/>
          <w:sz w:val="22"/>
        </w:rPr>
        <w:t>1</w:t>
      </w:r>
      <w:r w:rsidR="00D86440">
        <w:rPr>
          <w:rFonts w:ascii="Times New Roman" w:hAnsi="Times New Roman"/>
          <w:sz w:val="22"/>
        </w:rPr>
        <w:t>h</w:t>
      </w:r>
      <w:r w:rsidR="009E6D6F">
        <w:rPr>
          <w:rFonts w:ascii="Times New Roman" w:hAnsi="Times New Roman"/>
          <w:sz w:val="22"/>
        </w:rPr>
        <w:t>00</w:t>
      </w:r>
    </w:p>
    <w:p w14:paraId="78FAE4B2" w14:textId="77777777" w:rsidR="003B0E83" w:rsidRPr="003A1668" w:rsidRDefault="003B0E83" w:rsidP="003B0E83">
      <w:pPr>
        <w:rPr>
          <w:rFonts w:ascii="Times New Roman" w:hAnsi="Times New Roman"/>
        </w:rPr>
      </w:pPr>
      <w:r w:rsidRPr="003A1668">
        <w:rPr>
          <w:rFonts w:ascii="Times New Roman" w:hAnsi="Times New Roman"/>
        </w:rPr>
        <w:t>En juillet et août, nous n’acceptons que les réservations du samedi au samedi</w:t>
      </w:r>
      <w:r w:rsidR="009E6D6F">
        <w:rPr>
          <w:rFonts w:ascii="Times New Roman" w:hAnsi="Times New Roman"/>
        </w:rPr>
        <w:t xml:space="preserve"> (7 nuits)</w:t>
      </w:r>
      <w:r w:rsidRPr="003A1668">
        <w:rPr>
          <w:rFonts w:ascii="Times New Roman" w:hAnsi="Times New Roman"/>
        </w:rPr>
        <w:t>.</w:t>
      </w:r>
    </w:p>
    <w:p w14:paraId="4C246F68" w14:textId="77777777" w:rsidR="00D86440" w:rsidRDefault="00D86440">
      <w:pPr>
        <w:rPr>
          <w:rFonts w:ascii="Times New Roman" w:hAnsi="Times New Roman"/>
          <w:sz w:val="16"/>
        </w:rPr>
      </w:pPr>
    </w:p>
    <w:p w14:paraId="2CD2D49B" w14:textId="77777777" w:rsidR="00D86440" w:rsidRDefault="00D86440">
      <w:pPr>
        <w:ind w:left="5557"/>
        <w:rPr>
          <w:rFonts w:ascii="Times New Roman" w:hAnsi="Times New Roman"/>
        </w:rPr>
      </w:pPr>
      <w:r>
        <w:rPr>
          <w:rFonts w:ascii="Times New Roman" w:hAnsi="Times New Roman"/>
          <w:b/>
        </w:rPr>
        <w:t>Propriétaire :</w:t>
      </w:r>
    </w:p>
    <w:tbl>
      <w:tblPr>
        <w:tblW w:w="0" w:type="auto"/>
        <w:tblLayout w:type="fixed"/>
        <w:tblCellMar>
          <w:left w:w="70" w:type="dxa"/>
          <w:right w:w="70" w:type="dxa"/>
        </w:tblCellMar>
        <w:tblLook w:val="0000" w:firstRow="0" w:lastRow="0" w:firstColumn="0" w:lastColumn="0" w:noHBand="0" w:noVBand="0"/>
      </w:tblPr>
      <w:tblGrid>
        <w:gridCol w:w="5599"/>
        <w:gridCol w:w="5423"/>
      </w:tblGrid>
      <w:tr w:rsidR="00D86440" w14:paraId="44DF30A3" w14:textId="77777777">
        <w:trPr>
          <w:cantSplit/>
        </w:trPr>
        <w:tc>
          <w:tcPr>
            <w:tcW w:w="5599" w:type="dxa"/>
          </w:tcPr>
          <w:p w14:paraId="2F330066" w14:textId="0DAD1FDE" w:rsidR="00D86440" w:rsidRPr="009E6D6F" w:rsidRDefault="00D86440">
            <w:pPr>
              <w:tabs>
                <w:tab w:val="right" w:leader="dot" w:pos="3402"/>
                <w:tab w:val="right" w:leader="hyphen" w:pos="5670"/>
                <w:tab w:val="right" w:leader="hyphen" w:pos="8505"/>
              </w:tabs>
              <w:rPr>
                <w:rFonts w:ascii="Times New Roman" w:hAnsi="Times New Roman"/>
                <w:b/>
                <w:sz w:val="24"/>
              </w:rPr>
            </w:pPr>
            <w:r w:rsidRPr="009E6D6F">
              <w:rPr>
                <w:rFonts w:ascii="Times New Roman" w:hAnsi="Times New Roman"/>
                <w:b/>
                <w:sz w:val="24"/>
              </w:rPr>
              <w:t xml:space="preserve">Prix du séjour : </w:t>
            </w:r>
            <w:r w:rsidR="00D10C4C">
              <w:rPr>
                <w:rFonts w:ascii="Times New Roman" w:hAnsi="Times New Roman"/>
                <w:b/>
                <w:color w:val="0070C0"/>
                <w:sz w:val="24"/>
              </w:rPr>
              <w:t>50</w:t>
            </w:r>
            <w:r w:rsidR="00372E72">
              <w:rPr>
                <w:rFonts w:ascii="Times New Roman" w:hAnsi="Times New Roman"/>
                <w:b/>
                <w:color w:val="0070C0"/>
                <w:sz w:val="24"/>
              </w:rPr>
              <w:t>0</w:t>
            </w:r>
            <w:r w:rsidR="009E6D6F" w:rsidRPr="009E6D6F">
              <w:rPr>
                <w:rFonts w:ascii="Times New Roman" w:hAnsi="Times New Roman"/>
                <w:b/>
                <w:color w:val="0070C0"/>
                <w:sz w:val="24"/>
              </w:rPr>
              <w:t xml:space="preserve"> €</w:t>
            </w:r>
          </w:p>
          <w:p w14:paraId="52A30479" w14:textId="77777777" w:rsidR="00D86440" w:rsidRDefault="00D86440">
            <w:pPr>
              <w:tabs>
                <w:tab w:val="right" w:leader="hyphen" w:pos="5670"/>
                <w:tab w:val="right" w:leader="hyphen" w:pos="8505"/>
              </w:tabs>
              <w:rPr>
                <w:rFonts w:ascii="Times New Roman" w:hAnsi="Times New Roman"/>
              </w:rPr>
            </w:pPr>
          </w:p>
          <w:p w14:paraId="52EF715E" w14:textId="77777777" w:rsidR="00D86440" w:rsidRDefault="00D86440">
            <w:pPr>
              <w:tabs>
                <w:tab w:val="right" w:leader="hyphen" w:pos="5670"/>
                <w:tab w:val="right" w:leader="hyphen" w:pos="8505"/>
              </w:tabs>
              <w:rPr>
                <w:rFonts w:ascii="Times New Roman" w:hAnsi="Times New Roman"/>
              </w:rPr>
            </w:pPr>
            <w:r>
              <w:rPr>
                <w:rFonts w:ascii="Times New Roman" w:hAnsi="Times New Roman"/>
                <w:b/>
              </w:rPr>
              <w:t>Ce prix s'entend :</w:t>
            </w:r>
          </w:p>
          <w:p w14:paraId="46DD1411" w14:textId="77777777" w:rsidR="003C3B57" w:rsidRPr="003A1668" w:rsidRDefault="003C3B57" w:rsidP="003C3B57">
            <w:pPr>
              <w:rPr>
                <w:rFonts w:ascii="Times New Roman" w:hAnsi="Times New Roman"/>
              </w:rPr>
            </w:pPr>
            <w:r w:rsidRPr="003A1668">
              <w:rPr>
                <w:rFonts w:ascii="Times New Roman" w:hAnsi="Times New Roman"/>
              </w:rPr>
              <w:t>Ménage et taxes de séjour comprises.</w:t>
            </w:r>
          </w:p>
          <w:p w14:paraId="2A579FC0" w14:textId="77777777" w:rsidR="003C3B57" w:rsidRPr="003A1668" w:rsidRDefault="003C3B57" w:rsidP="003C3B57">
            <w:pPr>
              <w:rPr>
                <w:rFonts w:ascii="Times New Roman" w:hAnsi="Times New Roman"/>
              </w:rPr>
            </w:pPr>
            <w:r w:rsidRPr="003A1668">
              <w:rPr>
                <w:rFonts w:ascii="Times New Roman" w:hAnsi="Times New Roman"/>
              </w:rPr>
              <w:t>Draps et linge fournis.</w:t>
            </w:r>
          </w:p>
          <w:p w14:paraId="7E985ED7" w14:textId="77777777" w:rsidR="003C3B57" w:rsidRDefault="003C3B57" w:rsidP="003C3B57">
            <w:pPr>
              <w:tabs>
                <w:tab w:val="right" w:leader="hyphen" w:pos="5670"/>
                <w:tab w:val="right" w:leader="hyphen" w:pos="8505"/>
              </w:tabs>
              <w:rPr>
                <w:rFonts w:ascii="Times New Roman" w:hAnsi="Times New Roman"/>
              </w:rPr>
            </w:pPr>
            <w:r w:rsidRPr="003A1668">
              <w:rPr>
                <w:rFonts w:ascii="Times New Roman" w:hAnsi="Times New Roman"/>
              </w:rPr>
              <w:t>Petit déjeuner non inclus.</w:t>
            </w:r>
            <w:r>
              <w:rPr>
                <w:rFonts w:ascii="Times New Roman" w:hAnsi="Times New Roman"/>
              </w:rPr>
              <w:t xml:space="preserve"> </w:t>
            </w:r>
          </w:p>
          <w:p w14:paraId="367B52FF" w14:textId="77777777" w:rsidR="003C3B57" w:rsidRDefault="003C3B57">
            <w:pPr>
              <w:pStyle w:val="Pieddepage"/>
              <w:tabs>
                <w:tab w:val="clear" w:pos="4819"/>
                <w:tab w:val="clear" w:pos="9071"/>
                <w:tab w:val="right" w:leader="dot" w:pos="4536"/>
                <w:tab w:val="right" w:leader="hyphen" w:pos="5670"/>
                <w:tab w:val="right" w:leader="hyphen" w:pos="8505"/>
              </w:tabs>
              <w:rPr>
                <w:rFonts w:ascii="Times New Roman" w:hAnsi="Times New Roman"/>
              </w:rPr>
            </w:pPr>
          </w:p>
          <w:p w14:paraId="342BC1E6" w14:textId="4A362BE4" w:rsidR="00D86440" w:rsidRPr="003C3B57" w:rsidRDefault="00D86440" w:rsidP="009E6D6F">
            <w:pPr>
              <w:pStyle w:val="Pieddepage"/>
              <w:tabs>
                <w:tab w:val="clear" w:pos="4819"/>
                <w:tab w:val="clear" w:pos="9071"/>
                <w:tab w:val="right" w:leader="dot" w:pos="4536"/>
                <w:tab w:val="right" w:leader="hyphen" w:pos="5670"/>
                <w:tab w:val="right" w:leader="hyphen" w:pos="8505"/>
              </w:tabs>
              <w:rPr>
                <w:rFonts w:ascii="Times New Roman" w:hAnsi="Times New Roman"/>
                <w:b/>
              </w:rPr>
            </w:pPr>
            <w:r w:rsidRPr="003C3B57">
              <w:rPr>
                <w:rFonts w:ascii="Times New Roman" w:hAnsi="Times New Roman"/>
                <w:b/>
                <w:sz w:val="22"/>
              </w:rPr>
              <w:t>Dépôt de garantie ou caution</w:t>
            </w:r>
            <w:r w:rsidR="009E6D6F">
              <w:rPr>
                <w:rFonts w:ascii="Times New Roman" w:hAnsi="Times New Roman"/>
                <w:b/>
                <w:sz w:val="22"/>
              </w:rPr>
              <w:t xml:space="preserve"> à l’arrivée :</w:t>
            </w:r>
            <w:r w:rsidRPr="003C3B57">
              <w:rPr>
                <w:rFonts w:ascii="Times New Roman" w:hAnsi="Times New Roman"/>
                <w:b/>
                <w:sz w:val="22"/>
              </w:rPr>
              <w:t xml:space="preserve"> </w:t>
            </w:r>
            <w:r w:rsidR="00D10C4C">
              <w:rPr>
                <w:rFonts w:ascii="Times New Roman" w:hAnsi="Times New Roman"/>
                <w:b/>
                <w:color w:val="0070C0"/>
                <w:sz w:val="22"/>
              </w:rPr>
              <w:t>300 €</w:t>
            </w:r>
          </w:p>
        </w:tc>
        <w:tc>
          <w:tcPr>
            <w:tcW w:w="5423" w:type="dxa"/>
            <w:tcBorders>
              <w:top w:val="single" w:sz="6" w:space="0" w:color="auto"/>
              <w:left w:val="single" w:sz="6" w:space="0" w:color="auto"/>
              <w:bottom w:val="single" w:sz="6" w:space="0" w:color="auto"/>
              <w:right w:val="single" w:sz="6" w:space="0" w:color="auto"/>
            </w:tcBorders>
          </w:tcPr>
          <w:p w14:paraId="0DBA766A" w14:textId="77777777" w:rsidR="00D86440" w:rsidRDefault="00D86440">
            <w:pPr>
              <w:tabs>
                <w:tab w:val="right" w:leader="hyphen" w:pos="5670"/>
                <w:tab w:val="right" w:leader="hyphen" w:pos="8505"/>
              </w:tabs>
              <w:ind w:right="423"/>
              <w:rPr>
                <w:rFonts w:ascii="Times New Roman" w:hAnsi="Times New Roman"/>
              </w:rPr>
            </w:pPr>
          </w:p>
          <w:p w14:paraId="455D7C86" w14:textId="74C22F50" w:rsidR="00D86440" w:rsidRDefault="003A1668">
            <w:pPr>
              <w:pStyle w:val="Pieddepage"/>
              <w:tabs>
                <w:tab w:val="clear" w:pos="4819"/>
                <w:tab w:val="clear" w:pos="9071"/>
                <w:tab w:val="right" w:leader="dot" w:pos="5033"/>
                <w:tab w:val="right" w:leader="hyphen" w:pos="8505"/>
              </w:tabs>
              <w:spacing w:after="120"/>
              <w:ind w:right="423"/>
              <w:rPr>
                <w:rFonts w:ascii="Times New Roman" w:hAnsi="Times New Roman"/>
              </w:rPr>
            </w:pPr>
            <w:r>
              <w:rPr>
                <w:rFonts w:ascii="Times New Roman" w:hAnsi="Times New Roman"/>
              </w:rPr>
              <w:t xml:space="preserve">M. </w:t>
            </w:r>
            <w:r w:rsidR="00D10C4C">
              <w:rPr>
                <w:rFonts w:ascii="Times New Roman" w:hAnsi="Times New Roman"/>
              </w:rPr>
              <w:t>…</w:t>
            </w:r>
          </w:p>
          <w:p w14:paraId="2E7F0D7A" w14:textId="62F12885" w:rsidR="00D86440" w:rsidRDefault="00D10C4C">
            <w:pPr>
              <w:pStyle w:val="Pieddepage"/>
              <w:tabs>
                <w:tab w:val="clear" w:pos="4819"/>
                <w:tab w:val="clear" w:pos="9071"/>
                <w:tab w:val="right" w:leader="dot" w:pos="5033"/>
                <w:tab w:val="right" w:leader="hyphen" w:pos="5670"/>
                <w:tab w:val="right" w:leader="hyphen" w:pos="8505"/>
              </w:tabs>
              <w:spacing w:after="120"/>
              <w:ind w:right="423"/>
              <w:rPr>
                <w:rFonts w:ascii="Times New Roman" w:hAnsi="Times New Roman"/>
              </w:rPr>
            </w:pPr>
            <w:r>
              <w:rPr>
                <w:rFonts w:ascii="Times New Roman" w:hAnsi="Times New Roman"/>
              </w:rPr>
              <w:t>Adresse</w:t>
            </w:r>
          </w:p>
          <w:p w14:paraId="5B34D144" w14:textId="21C0F10C" w:rsidR="00D86440" w:rsidRDefault="00D10C4C">
            <w:pPr>
              <w:pStyle w:val="Pieddepage"/>
              <w:tabs>
                <w:tab w:val="clear" w:pos="4819"/>
                <w:tab w:val="clear" w:pos="9071"/>
                <w:tab w:val="right" w:leader="dot" w:pos="2765"/>
                <w:tab w:val="right" w:leader="dot" w:pos="5033"/>
                <w:tab w:val="right" w:leader="hyphen" w:pos="5670"/>
                <w:tab w:val="right" w:leader="hyphen" w:pos="8505"/>
              </w:tabs>
              <w:spacing w:after="120"/>
              <w:ind w:right="423"/>
              <w:rPr>
                <w:rFonts w:ascii="Times New Roman" w:hAnsi="Times New Roman"/>
              </w:rPr>
            </w:pPr>
            <w:r>
              <w:rPr>
                <w:rFonts w:ascii="Times New Roman" w:hAnsi="Times New Roman"/>
              </w:rPr>
              <w:t>Code postal et ville</w:t>
            </w:r>
          </w:p>
          <w:p w14:paraId="144D16A4" w14:textId="5F3E8110" w:rsidR="00D86440" w:rsidRDefault="00D10C4C">
            <w:pPr>
              <w:pStyle w:val="Pieddepage"/>
              <w:tabs>
                <w:tab w:val="clear" w:pos="4819"/>
                <w:tab w:val="clear" w:pos="9071"/>
                <w:tab w:val="right" w:leader="dot" w:pos="5033"/>
                <w:tab w:val="right" w:leader="hyphen" w:pos="5670"/>
                <w:tab w:val="right" w:leader="hyphen" w:pos="8505"/>
              </w:tabs>
              <w:spacing w:after="120"/>
              <w:ind w:right="423"/>
              <w:rPr>
                <w:rFonts w:ascii="Times New Roman" w:hAnsi="Times New Roman"/>
              </w:rPr>
            </w:pPr>
            <w:r>
              <w:rPr>
                <w:rFonts w:ascii="Times New Roman" w:hAnsi="Times New Roman"/>
              </w:rPr>
              <w:t>Téléphone 1</w:t>
            </w:r>
          </w:p>
          <w:p w14:paraId="6C6A4B7F" w14:textId="2D7E6CDD" w:rsidR="003A1668" w:rsidRDefault="00D10C4C">
            <w:pPr>
              <w:pStyle w:val="Pieddepage"/>
              <w:tabs>
                <w:tab w:val="clear" w:pos="4819"/>
                <w:tab w:val="clear" w:pos="9071"/>
                <w:tab w:val="right" w:leader="dot" w:pos="5033"/>
                <w:tab w:val="right" w:leader="hyphen" w:pos="5670"/>
                <w:tab w:val="right" w:leader="hyphen" w:pos="8505"/>
              </w:tabs>
              <w:spacing w:after="120"/>
              <w:ind w:right="423"/>
              <w:rPr>
                <w:rFonts w:ascii="Times New Roman" w:hAnsi="Times New Roman"/>
              </w:rPr>
            </w:pPr>
            <w:r>
              <w:rPr>
                <w:rFonts w:ascii="Times New Roman" w:hAnsi="Times New Roman"/>
              </w:rPr>
              <w:t>Téléphone 2</w:t>
            </w:r>
          </w:p>
        </w:tc>
      </w:tr>
    </w:tbl>
    <w:p w14:paraId="4159AD77" w14:textId="77777777" w:rsidR="00D86440" w:rsidRDefault="00D86440">
      <w:pPr>
        <w:pStyle w:val="Pieddepage"/>
        <w:tabs>
          <w:tab w:val="clear" w:pos="4819"/>
          <w:tab w:val="clear" w:pos="9071"/>
          <w:tab w:val="right" w:leader="hyphen" w:pos="5670"/>
          <w:tab w:val="right" w:leader="hyphen" w:pos="8505"/>
        </w:tabs>
        <w:rPr>
          <w:rFonts w:ascii="Times New Roman" w:hAnsi="Times New Roman"/>
          <w:sz w:val="16"/>
        </w:rPr>
      </w:pPr>
    </w:p>
    <w:p w14:paraId="28607650" w14:textId="2546870D" w:rsidR="00D86440" w:rsidRDefault="00D86440">
      <w:pPr>
        <w:pBdr>
          <w:top w:val="single" w:sz="12" w:space="5" w:color="auto"/>
          <w:left w:val="single" w:sz="12" w:space="5" w:color="auto"/>
          <w:bottom w:val="single" w:sz="12" w:space="5" w:color="auto"/>
          <w:right w:val="single" w:sz="12" w:space="10" w:color="auto"/>
        </w:pBdr>
        <w:tabs>
          <w:tab w:val="right" w:leader="dot" w:pos="10773"/>
        </w:tabs>
        <w:jc w:val="both"/>
        <w:rPr>
          <w:rFonts w:ascii="Times New Roman" w:hAnsi="Times New Roman"/>
          <w:sz w:val="22"/>
        </w:rPr>
      </w:pPr>
      <w:r>
        <w:rPr>
          <w:rFonts w:ascii="Times New Roman" w:hAnsi="Times New Roman"/>
          <w:sz w:val="22"/>
        </w:rPr>
        <w:t xml:space="preserve">CETTE LOCATION PRENDRA EFFET si nous recevons à notre adresse avant le </w:t>
      </w:r>
      <w:r w:rsidR="00D10C4C">
        <w:rPr>
          <w:rFonts w:ascii="Times New Roman" w:hAnsi="Times New Roman"/>
          <w:b/>
          <w:color w:val="0070C0"/>
          <w:sz w:val="22"/>
        </w:rPr>
        <w:t>…</w:t>
      </w:r>
      <w:r w:rsidR="009E6D6F" w:rsidRPr="009E6D6F">
        <w:rPr>
          <w:rFonts w:ascii="Times New Roman" w:hAnsi="Times New Roman"/>
          <w:b/>
          <w:color w:val="0070C0"/>
          <w:sz w:val="22"/>
        </w:rPr>
        <w:t> </w:t>
      </w:r>
      <w:r w:rsidR="009E6D6F">
        <w:rPr>
          <w:rFonts w:ascii="Times New Roman" w:hAnsi="Times New Roman"/>
          <w:sz w:val="22"/>
        </w:rPr>
        <w:t>:</w:t>
      </w:r>
    </w:p>
    <w:p w14:paraId="17A7AADD" w14:textId="77777777" w:rsidR="00372E72" w:rsidRDefault="00D86440">
      <w:pPr>
        <w:pBdr>
          <w:top w:val="single" w:sz="12" w:space="5" w:color="auto"/>
          <w:left w:val="single" w:sz="12" w:space="5" w:color="auto"/>
          <w:bottom w:val="single" w:sz="12" w:space="5" w:color="auto"/>
          <w:right w:val="single" w:sz="12" w:space="10" w:color="auto"/>
        </w:pBdr>
        <w:tabs>
          <w:tab w:val="right" w:leader="hyphen" w:pos="5670"/>
          <w:tab w:val="right" w:leader="hyphen" w:pos="9072"/>
          <w:tab w:val="right" w:leader="hyphen" w:pos="10490"/>
          <w:tab w:val="right" w:leader="dot" w:pos="10773"/>
        </w:tabs>
        <w:jc w:val="both"/>
        <w:rPr>
          <w:rFonts w:ascii="Times New Roman" w:hAnsi="Times New Roman"/>
          <w:sz w:val="22"/>
        </w:rPr>
      </w:pPr>
      <w:r>
        <w:rPr>
          <w:rFonts w:ascii="Times New Roman" w:hAnsi="Times New Roman"/>
          <w:sz w:val="22"/>
        </w:rPr>
        <w:fldChar w:fldCharType="begin"/>
      </w:r>
      <w:r>
        <w:rPr>
          <w:rFonts w:ascii="Times New Roman" w:hAnsi="Times New Roman"/>
          <w:sz w:val="22"/>
        </w:rPr>
        <w:instrText>SYMBOL 196 \f "Wingdings"</w:instrText>
      </w:r>
      <w:r>
        <w:rPr>
          <w:rFonts w:ascii="Times New Roman" w:hAnsi="Times New Roman"/>
          <w:sz w:val="22"/>
        </w:rPr>
        <w:fldChar w:fldCharType="end"/>
      </w:r>
      <w:r>
        <w:rPr>
          <w:rFonts w:ascii="Times New Roman" w:hAnsi="Times New Roman"/>
          <w:sz w:val="22"/>
        </w:rPr>
        <w:t xml:space="preserve"> Un exemplaire du présent contrat daté et signé (le second exemplaire est à conserver </w:t>
      </w:r>
      <w:r w:rsidR="009E6D6F">
        <w:rPr>
          <w:rFonts w:ascii="Times New Roman" w:hAnsi="Times New Roman"/>
          <w:sz w:val="22"/>
        </w:rPr>
        <w:t>par vos soins</w:t>
      </w:r>
      <w:r>
        <w:rPr>
          <w:rFonts w:ascii="Times New Roman" w:hAnsi="Times New Roman"/>
          <w:sz w:val="22"/>
        </w:rPr>
        <w:t>)</w:t>
      </w:r>
      <w:r w:rsidR="00372E72">
        <w:rPr>
          <w:rFonts w:ascii="Times New Roman" w:hAnsi="Times New Roman"/>
          <w:sz w:val="22"/>
        </w:rPr>
        <w:t xml:space="preserve"> ainsi que votre chèque d’avance de 50%</w:t>
      </w:r>
    </w:p>
    <w:p w14:paraId="1652A4EC" w14:textId="77777777" w:rsidR="00066AA1" w:rsidRDefault="00066AA1">
      <w:pPr>
        <w:pStyle w:val="Corpsdetexte2"/>
        <w:pBdr>
          <w:right w:val="single" w:sz="12" w:space="10" w:color="auto"/>
        </w:pBdr>
        <w:tabs>
          <w:tab w:val="right" w:leader="dot" w:pos="10773"/>
        </w:tabs>
        <w:jc w:val="both"/>
        <w:rPr>
          <w:rFonts w:ascii="Times New Roman" w:hAnsi="Times New Roman"/>
        </w:rPr>
      </w:pPr>
    </w:p>
    <w:p w14:paraId="7B8DB3E5" w14:textId="77777777" w:rsidR="00D86440" w:rsidRDefault="00D86440">
      <w:pPr>
        <w:pStyle w:val="Corpsdetexte2"/>
        <w:pBdr>
          <w:right w:val="single" w:sz="12" w:space="10" w:color="auto"/>
        </w:pBdr>
        <w:tabs>
          <w:tab w:val="right" w:leader="dot" w:pos="10773"/>
        </w:tabs>
        <w:jc w:val="both"/>
        <w:rPr>
          <w:rFonts w:ascii="Times New Roman" w:hAnsi="Times New Roman"/>
        </w:rPr>
      </w:pPr>
      <w:r>
        <w:rPr>
          <w:rFonts w:ascii="Times New Roman" w:hAnsi="Times New Roman"/>
        </w:rPr>
        <w:t>Au-delà de cette date, cette proposition de location sera annulée et nous disposerons du gîte à notre convenance.</w:t>
      </w:r>
    </w:p>
    <w:p w14:paraId="063B40F2" w14:textId="77777777" w:rsidR="003B0E83" w:rsidRDefault="003B0E83">
      <w:pPr>
        <w:pStyle w:val="Corpsdetexte2"/>
        <w:pBdr>
          <w:right w:val="single" w:sz="12" w:space="10" w:color="auto"/>
        </w:pBdr>
        <w:tabs>
          <w:tab w:val="right" w:leader="dot" w:pos="10773"/>
        </w:tabs>
        <w:jc w:val="both"/>
        <w:rPr>
          <w:rFonts w:ascii="Times New Roman" w:hAnsi="Times New Roman"/>
        </w:rPr>
      </w:pPr>
    </w:p>
    <w:p w14:paraId="2A3734FE" w14:textId="77777777" w:rsidR="00D86440" w:rsidRDefault="00D86440">
      <w:pPr>
        <w:pBdr>
          <w:top w:val="single" w:sz="12" w:space="5" w:color="auto"/>
          <w:left w:val="single" w:sz="12" w:space="5" w:color="auto"/>
          <w:bottom w:val="single" w:sz="12" w:space="5" w:color="auto"/>
          <w:right w:val="single" w:sz="12" w:space="10" w:color="auto"/>
        </w:pBdr>
        <w:tabs>
          <w:tab w:val="center" w:leader="dot" w:pos="5670"/>
          <w:tab w:val="right" w:leader="hyphen" w:pos="9072"/>
          <w:tab w:val="right" w:leader="hyphen" w:pos="10490"/>
          <w:tab w:val="right" w:leader="dot" w:pos="10773"/>
        </w:tabs>
        <w:jc w:val="both"/>
        <w:rPr>
          <w:rFonts w:ascii="Times New Roman" w:hAnsi="Times New Roman"/>
          <w:sz w:val="22"/>
        </w:rPr>
      </w:pPr>
      <w:r>
        <w:rPr>
          <w:rFonts w:ascii="Times New Roman" w:hAnsi="Times New Roman"/>
          <w:sz w:val="22"/>
        </w:rPr>
        <w:t xml:space="preserve">Le </w:t>
      </w:r>
      <w:r w:rsidR="00066AA1">
        <w:rPr>
          <w:rFonts w:ascii="Times New Roman" w:hAnsi="Times New Roman"/>
          <w:sz w:val="22"/>
        </w:rPr>
        <w:t>montant du séjour</w:t>
      </w:r>
      <w:r w:rsidR="009E6D6F">
        <w:rPr>
          <w:rFonts w:ascii="Times New Roman" w:hAnsi="Times New Roman"/>
          <w:sz w:val="22"/>
        </w:rPr>
        <w:t xml:space="preserve"> </w:t>
      </w:r>
      <w:r>
        <w:rPr>
          <w:rFonts w:ascii="Times New Roman" w:hAnsi="Times New Roman"/>
          <w:sz w:val="22"/>
        </w:rPr>
        <w:t xml:space="preserve">est à nous régler </w:t>
      </w:r>
      <w:r w:rsidRPr="00066AA1">
        <w:rPr>
          <w:rFonts w:ascii="Times New Roman" w:hAnsi="Times New Roman"/>
          <w:sz w:val="22"/>
          <w:u w:val="single"/>
        </w:rPr>
        <w:t>à l'arrivée dans le gîte</w:t>
      </w:r>
      <w:r>
        <w:rPr>
          <w:rFonts w:ascii="Times New Roman" w:hAnsi="Times New Roman"/>
          <w:sz w:val="22"/>
        </w:rPr>
        <w:t>.</w:t>
      </w:r>
    </w:p>
    <w:p w14:paraId="22F8CD24" w14:textId="77777777" w:rsidR="00D86440" w:rsidRDefault="00D86440">
      <w:pPr>
        <w:tabs>
          <w:tab w:val="right" w:leader="hyphen" w:pos="5670"/>
          <w:tab w:val="right" w:leader="hyphen" w:pos="9072"/>
          <w:tab w:val="right" w:leader="hyphen" w:pos="10490"/>
        </w:tabs>
        <w:rPr>
          <w:rFonts w:ascii="Times New Roman" w:hAnsi="Times New Roman"/>
          <w:b/>
          <w:sz w:val="10"/>
        </w:rPr>
      </w:pPr>
    </w:p>
    <w:p w14:paraId="3DE2A1E4" w14:textId="77777777" w:rsidR="00D86440" w:rsidRDefault="00D86440">
      <w:pPr>
        <w:tabs>
          <w:tab w:val="right" w:pos="10207"/>
          <w:tab w:val="right" w:leader="hyphen" w:pos="10490"/>
        </w:tabs>
        <w:rPr>
          <w:rFonts w:ascii="Times New Roman" w:hAnsi="Times New Roman"/>
          <w:sz w:val="16"/>
        </w:rPr>
      </w:pPr>
    </w:p>
    <w:p w14:paraId="3A696A11" w14:textId="77777777" w:rsidR="00D86440" w:rsidRPr="003B0E83" w:rsidRDefault="00D86440">
      <w:pPr>
        <w:pStyle w:val="Corpsdetexte3"/>
        <w:tabs>
          <w:tab w:val="clear" w:pos="4536"/>
          <w:tab w:val="right" w:leader="dot" w:pos="4820"/>
        </w:tabs>
        <w:rPr>
          <w:rFonts w:ascii="Times New Roman" w:hAnsi="Times New Roman"/>
          <w:sz w:val="22"/>
        </w:rPr>
      </w:pPr>
      <w:r w:rsidRPr="003B0E83">
        <w:rPr>
          <w:rFonts w:ascii="Times New Roman" w:hAnsi="Times New Roman"/>
          <w:sz w:val="22"/>
        </w:rPr>
        <w:t xml:space="preserve">Je soussigné M </w:t>
      </w:r>
      <w:r w:rsidRPr="003B0E83">
        <w:rPr>
          <w:rFonts w:ascii="Times New Roman" w:hAnsi="Times New Roman"/>
          <w:sz w:val="22"/>
        </w:rPr>
        <w:tab/>
      </w:r>
      <w:r w:rsidRPr="003B0E83">
        <w:rPr>
          <w:rFonts w:ascii="Times New Roman" w:hAnsi="Times New Roman"/>
          <w:sz w:val="22"/>
        </w:rPr>
        <w:tab/>
        <w:t>déclare être d'accord sur les termes du contrat, après avoir pris connaissance des conditions générales figurant au verso du présent document.</w:t>
      </w:r>
    </w:p>
    <w:tbl>
      <w:tblPr>
        <w:tblW w:w="10985" w:type="dxa"/>
        <w:tblLayout w:type="fixed"/>
        <w:tblCellMar>
          <w:left w:w="70" w:type="dxa"/>
          <w:right w:w="70" w:type="dxa"/>
        </w:tblCellMar>
        <w:tblLook w:val="0000" w:firstRow="0" w:lastRow="0" w:firstColumn="0" w:lastColumn="0" w:noHBand="0" w:noVBand="0"/>
      </w:tblPr>
      <w:tblGrid>
        <w:gridCol w:w="5740"/>
        <w:gridCol w:w="5245"/>
      </w:tblGrid>
      <w:tr w:rsidR="00D86440" w14:paraId="2F4D3BA5" w14:textId="77777777">
        <w:trPr>
          <w:cantSplit/>
        </w:trPr>
        <w:tc>
          <w:tcPr>
            <w:tcW w:w="5740" w:type="dxa"/>
          </w:tcPr>
          <w:p w14:paraId="7916D787" w14:textId="77777777" w:rsidR="003B0E83" w:rsidRDefault="003B0E83">
            <w:pPr>
              <w:tabs>
                <w:tab w:val="right" w:leader="hyphen" w:pos="5670"/>
                <w:tab w:val="right" w:leader="hyphen" w:pos="9072"/>
                <w:tab w:val="right" w:leader="hyphen" w:pos="10490"/>
              </w:tabs>
              <w:rPr>
                <w:rFonts w:ascii="Times New Roman" w:hAnsi="Times New Roman"/>
              </w:rPr>
            </w:pPr>
          </w:p>
          <w:p w14:paraId="7C574F93" w14:textId="77777777" w:rsidR="0022022A" w:rsidRDefault="0022022A">
            <w:pPr>
              <w:tabs>
                <w:tab w:val="right" w:leader="hyphen" w:pos="5670"/>
                <w:tab w:val="right" w:leader="hyphen" w:pos="9072"/>
                <w:tab w:val="right" w:leader="hyphen" w:pos="10490"/>
              </w:tabs>
              <w:rPr>
                <w:rFonts w:ascii="Times New Roman" w:hAnsi="Times New Roman"/>
              </w:rPr>
            </w:pPr>
          </w:p>
          <w:p w14:paraId="3C94AC38" w14:textId="7587CCE4" w:rsidR="00D86440" w:rsidRDefault="009E6D6F">
            <w:pPr>
              <w:tabs>
                <w:tab w:val="right" w:leader="hyphen" w:pos="5670"/>
                <w:tab w:val="right" w:leader="hyphen" w:pos="9072"/>
                <w:tab w:val="right" w:leader="hyphen" w:pos="10490"/>
              </w:tabs>
              <w:rPr>
                <w:rFonts w:ascii="Times New Roman" w:hAnsi="Times New Roman"/>
              </w:rPr>
            </w:pPr>
            <w:r>
              <w:rPr>
                <w:rFonts w:ascii="Times New Roman" w:hAnsi="Times New Roman"/>
              </w:rPr>
              <w:t>A Villefranche-de-Rouergue</w:t>
            </w:r>
            <w:r w:rsidR="00D86440">
              <w:rPr>
                <w:rFonts w:ascii="Times New Roman" w:hAnsi="Times New Roman"/>
              </w:rPr>
              <w:t xml:space="preserve"> le </w:t>
            </w:r>
            <w:r w:rsidR="00D10C4C">
              <w:rPr>
                <w:rFonts w:ascii="Times New Roman" w:hAnsi="Times New Roman"/>
              </w:rPr>
              <w:fldChar w:fldCharType="begin"/>
            </w:r>
            <w:r w:rsidR="00D10C4C">
              <w:rPr>
                <w:rFonts w:ascii="Times New Roman" w:hAnsi="Times New Roman"/>
              </w:rPr>
              <w:instrText xml:space="preserve"> TIME \@ "dd/MM/yyyy" </w:instrText>
            </w:r>
            <w:r w:rsidR="00D10C4C">
              <w:rPr>
                <w:rFonts w:ascii="Times New Roman" w:hAnsi="Times New Roman"/>
              </w:rPr>
              <w:fldChar w:fldCharType="separate"/>
            </w:r>
            <w:r w:rsidR="00D10C4C">
              <w:rPr>
                <w:rFonts w:ascii="Times New Roman" w:hAnsi="Times New Roman"/>
                <w:noProof/>
              </w:rPr>
              <w:t>07/10/2022</w:t>
            </w:r>
            <w:r w:rsidR="00D10C4C">
              <w:rPr>
                <w:rFonts w:ascii="Times New Roman" w:hAnsi="Times New Roman"/>
              </w:rPr>
              <w:fldChar w:fldCharType="end"/>
            </w:r>
          </w:p>
          <w:p w14:paraId="2E9FB6E3" w14:textId="75CC39D7" w:rsidR="00D86440" w:rsidRDefault="009E6D6F">
            <w:pPr>
              <w:tabs>
                <w:tab w:val="right" w:leader="hyphen" w:pos="5670"/>
                <w:tab w:val="right" w:leader="hyphen" w:pos="9072"/>
                <w:tab w:val="right" w:leader="hyphen" w:pos="10490"/>
              </w:tabs>
              <w:rPr>
                <w:rFonts w:ascii="Times New Roman" w:hAnsi="Times New Roman"/>
              </w:rPr>
            </w:pPr>
            <w:r>
              <w:rPr>
                <w:rFonts w:ascii="Times New Roman" w:hAnsi="Times New Roman"/>
              </w:rPr>
              <w:t xml:space="preserve">Le propriétaire, </w:t>
            </w:r>
          </w:p>
          <w:p w14:paraId="4037F470" w14:textId="77777777" w:rsidR="009E6D6F" w:rsidRDefault="009E6D6F">
            <w:pPr>
              <w:tabs>
                <w:tab w:val="right" w:leader="hyphen" w:pos="5670"/>
                <w:tab w:val="right" w:leader="hyphen" w:pos="9072"/>
                <w:tab w:val="right" w:leader="hyphen" w:pos="10490"/>
              </w:tabs>
              <w:rPr>
                <w:rFonts w:ascii="Times New Roman" w:hAnsi="Times New Roman"/>
              </w:rPr>
            </w:pPr>
          </w:p>
        </w:tc>
        <w:tc>
          <w:tcPr>
            <w:tcW w:w="5245" w:type="dxa"/>
          </w:tcPr>
          <w:p w14:paraId="3DA93B96" w14:textId="77777777" w:rsidR="003B0E83" w:rsidRDefault="003B0E83">
            <w:pPr>
              <w:tabs>
                <w:tab w:val="right" w:leader="hyphen" w:pos="9072"/>
                <w:tab w:val="right" w:leader="hyphen" w:pos="10490"/>
              </w:tabs>
              <w:rPr>
                <w:rFonts w:ascii="Times New Roman" w:hAnsi="Times New Roman"/>
              </w:rPr>
            </w:pPr>
          </w:p>
          <w:p w14:paraId="205FCD99" w14:textId="77777777" w:rsidR="0022022A" w:rsidRDefault="0022022A">
            <w:pPr>
              <w:tabs>
                <w:tab w:val="right" w:leader="hyphen" w:pos="9072"/>
                <w:tab w:val="right" w:leader="hyphen" w:pos="10490"/>
              </w:tabs>
              <w:rPr>
                <w:rFonts w:ascii="Times New Roman" w:hAnsi="Times New Roman"/>
              </w:rPr>
            </w:pPr>
          </w:p>
          <w:p w14:paraId="165F33D6" w14:textId="77777777" w:rsidR="00D86440" w:rsidRDefault="00D86440">
            <w:pPr>
              <w:tabs>
                <w:tab w:val="right" w:leader="hyphen" w:pos="9072"/>
                <w:tab w:val="right" w:leader="hyphen" w:pos="10490"/>
              </w:tabs>
              <w:rPr>
                <w:rFonts w:ascii="Times New Roman" w:hAnsi="Times New Roman"/>
              </w:rPr>
            </w:pPr>
            <w:r>
              <w:rPr>
                <w:rFonts w:ascii="Times New Roman" w:hAnsi="Times New Roman"/>
              </w:rPr>
              <w:t>A ....................................... le .........................................….</w:t>
            </w:r>
          </w:p>
          <w:p w14:paraId="5D5456A2" w14:textId="77777777" w:rsidR="00D86440" w:rsidRDefault="009E6D6F" w:rsidP="003B0E83">
            <w:pPr>
              <w:tabs>
                <w:tab w:val="right" w:leader="hyphen" w:pos="5670"/>
                <w:tab w:val="right" w:leader="hyphen" w:pos="9072"/>
                <w:tab w:val="right" w:leader="hyphen" w:pos="10490"/>
              </w:tabs>
              <w:rPr>
                <w:rFonts w:ascii="Times New Roman" w:hAnsi="Times New Roman"/>
              </w:rPr>
            </w:pPr>
            <w:r>
              <w:rPr>
                <w:rFonts w:ascii="Times New Roman" w:hAnsi="Times New Roman"/>
              </w:rPr>
              <w:t xml:space="preserve">Le locataire </w:t>
            </w:r>
            <w:r w:rsidR="00D86440">
              <w:rPr>
                <w:rFonts w:ascii="Times New Roman" w:hAnsi="Times New Roman"/>
              </w:rPr>
              <w:t xml:space="preserve">(Signature </w:t>
            </w:r>
            <w:r w:rsidR="003B0E83">
              <w:rPr>
                <w:rFonts w:ascii="Times New Roman" w:hAnsi="Times New Roman"/>
              </w:rPr>
              <w:t xml:space="preserve">et mention </w:t>
            </w:r>
            <w:r w:rsidR="00D86440">
              <w:rPr>
                <w:rFonts w:ascii="Times New Roman" w:hAnsi="Times New Roman"/>
              </w:rPr>
              <w:t>"lu et approuvé")</w:t>
            </w:r>
          </w:p>
          <w:p w14:paraId="078C600B" w14:textId="77777777" w:rsidR="009E6D6F" w:rsidRDefault="009E6D6F" w:rsidP="003B0E83">
            <w:pPr>
              <w:tabs>
                <w:tab w:val="right" w:leader="hyphen" w:pos="5670"/>
                <w:tab w:val="right" w:leader="hyphen" w:pos="9072"/>
                <w:tab w:val="right" w:leader="hyphen" w:pos="10490"/>
              </w:tabs>
              <w:rPr>
                <w:rFonts w:ascii="Times New Roman" w:hAnsi="Times New Roman"/>
              </w:rPr>
            </w:pPr>
          </w:p>
        </w:tc>
      </w:tr>
    </w:tbl>
    <w:p w14:paraId="40F604E1" w14:textId="555DDF52" w:rsidR="00D634CE" w:rsidRDefault="00D634CE" w:rsidP="009E6D6F">
      <w:pPr>
        <w:pStyle w:val="Titre2"/>
        <w:sectPr w:rsidR="00D634CE">
          <w:footerReference w:type="default" r:id="rId7"/>
          <w:pgSz w:w="11907" w:h="16840"/>
          <w:pgMar w:top="357" w:right="567" w:bottom="284" w:left="567" w:header="284" w:footer="284" w:gutter="0"/>
          <w:paperSrc w:first="15" w:other="15"/>
          <w:cols w:space="720"/>
        </w:sectPr>
      </w:pPr>
      <w:r>
        <w:br w:type="page"/>
      </w:r>
    </w:p>
    <w:p w14:paraId="392600B5" w14:textId="77777777" w:rsidR="00D634CE" w:rsidRDefault="00D634CE" w:rsidP="00D634CE">
      <w:pPr>
        <w:pStyle w:val="Titre2"/>
        <w:jc w:val="center"/>
        <w:rPr>
          <w:rFonts w:ascii="Tahoma" w:hAnsi="Tahoma"/>
          <w:sz w:val="14"/>
        </w:rPr>
      </w:pPr>
      <w:r>
        <w:lastRenderedPageBreak/>
        <w:t>CONDITIONS GENERALES</w:t>
      </w:r>
    </w:p>
    <w:p w14:paraId="01F5F8D9" w14:textId="77777777" w:rsidR="00D634CE" w:rsidRDefault="00D634CE" w:rsidP="00D634CE">
      <w:pPr>
        <w:rPr>
          <w:rFonts w:ascii="Tahoma" w:hAnsi="Tahoma"/>
          <w:sz w:val="14"/>
        </w:rPr>
      </w:pPr>
    </w:p>
    <w:p w14:paraId="54584F2F" w14:textId="77777777" w:rsidR="00645CE4" w:rsidRDefault="00645CE4" w:rsidP="00D82FD1">
      <w:pPr>
        <w:jc w:val="both"/>
        <w:rPr>
          <w:rFonts w:ascii="Tahoma" w:hAnsi="Tahoma"/>
          <w:b/>
          <w:i/>
          <w:sz w:val="18"/>
        </w:rPr>
      </w:pPr>
    </w:p>
    <w:p w14:paraId="5AE29A50" w14:textId="30C67CA3" w:rsidR="00D634CE" w:rsidRDefault="00D634CE" w:rsidP="00D82FD1">
      <w:pPr>
        <w:jc w:val="both"/>
        <w:rPr>
          <w:rFonts w:ascii="Tahoma" w:hAnsi="Tahoma"/>
          <w:sz w:val="18"/>
        </w:rPr>
      </w:pPr>
      <w:r>
        <w:rPr>
          <w:rFonts w:ascii="Tahoma" w:hAnsi="Tahoma"/>
          <w:b/>
          <w:i/>
          <w:sz w:val="18"/>
        </w:rPr>
        <w:t>Article 1</w:t>
      </w:r>
      <w:r w:rsidR="00645CE4">
        <w:rPr>
          <w:rFonts w:ascii="Tahoma" w:hAnsi="Tahoma"/>
          <w:sz w:val="18"/>
        </w:rPr>
        <w:t xml:space="preserve"> -</w:t>
      </w:r>
      <w:r w:rsidR="00D82FD1">
        <w:rPr>
          <w:rFonts w:ascii="Tahoma" w:hAnsi="Tahoma"/>
          <w:sz w:val="18"/>
        </w:rPr>
        <w:t xml:space="preserve"> Ce contrat concerne la location du gîte </w:t>
      </w:r>
      <w:r w:rsidR="00D10C4C" w:rsidRPr="00D10C4C">
        <w:rPr>
          <w:rFonts w:ascii="Tahoma" w:hAnsi="Tahoma"/>
          <w:i/>
          <w:iCs/>
          <w:sz w:val="18"/>
        </w:rPr>
        <w:t>(nom)</w:t>
      </w:r>
      <w:r w:rsidR="00D82FD1">
        <w:rPr>
          <w:rFonts w:ascii="Tahoma" w:hAnsi="Tahoma"/>
          <w:sz w:val="18"/>
        </w:rPr>
        <w:t xml:space="preserve">, situé au </w:t>
      </w:r>
      <w:r w:rsidR="00D10C4C" w:rsidRPr="00D10C4C">
        <w:rPr>
          <w:rFonts w:ascii="Tahoma" w:hAnsi="Tahoma"/>
          <w:i/>
          <w:iCs/>
          <w:sz w:val="18"/>
        </w:rPr>
        <w:t>(adresse)</w:t>
      </w:r>
      <w:r w:rsidR="00D82FD1">
        <w:rPr>
          <w:rFonts w:ascii="Tahoma" w:hAnsi="Tahoma"/>
          <w:sz w:val="18"/>
        </w:rPr>
        <w:t>. Il s’agit d’une petite maison dotée de deux chambres, salle-de-bains, toilettes séparées, et kitchenette, avec jardin indépendant.</w:t>
      </w:r>
    </w:p>
    <w:p w14:paraId="4246D08B" w14:textId="77777777" w:rsidR="00D634CE" w:rsidRDefault="00D634CE" w:rsidP="00D634CE">
      <w:pPr>
        <w:jc w:val="both"/>
        <w:rPr>
          <w:rFonts w:ascii="Tahoma" w:hAnsi="Tahoma"/>
          <w:sz w:val="18"/>
        </w:rPr>
      </w:pPr>
    </w:p>
    <w:p w14:paraId="31BB4A66" w14:textId="77777777" w:rsidR="00D634CE" w:rsidRDefault="00D634CE" w:rsidP="00D634CE">
      <w:pPr>
        <w:jc w:val="both"/>
        <w:rPr>
          <w:rFonts w:ascii="Tahoma" w:hAnsi="Tahoma"/>
          <w:sz w:val="18"/>
        </w:rPr>
      </w:pPr>
      <w:r>
        <w:rPr>
          <w:rFonts w:ascii="Tahoma" w:hAnsi="Tahoma"/>
          <w:b/>
          <w:i/>
          <w:sz w:val="18"/>
        </w:rPr>
        <w:t>Article 2</w:t>
      </w:r>
      <w:r>
        <w:rPr>
          <w:rFonts w:ascii="Tahoma" w:hAnsi="Tahoma"/>
          <w:sz w:val="18"/>
        </w:rPr>
        <w:t xml:space="preserve"> - </w:t>
      </w:r>
      <w:r>
        <w:rPr>
          <w:rFonts w:ascii="Tahoma" w:hAnsi="Tahoma"/>
          <w:b/>
          <w:sz w:val="18"/>
        </w:rPr>
        <w:t>durée du séjour</w:t>
      </w:r>
      <w:r>
        <w:rPr>
          <w:rFonts w:ascii="Tahoma" w:hAnsi="Tahoma"/>
          <w:sz w:val="18"/>
        </w:rPr>
        <w:t xml:space="preserve"> : Le locataire signataire du présent contrat conclu pour une durée déterminée ne pourra en aucune circonstance se prévaloir d'un quelconque droit au maintien dans les lieux à l'issue du séjour.</w:t>
      </w:r>
    </w:p>
    <w:p w14:paraId="79220617" w14:textId="77777777" w:rsidR="00D634CE" w:rsidRDefault="00D634CE" w:rsidP="00D634CE">
      <w:pPr>
        <w:jc w:val="both"/>
        <w:rPr>
          <w:rFonts w:ascii="Tahoma" w:hAnsi="Tahoma"/>
          <w:sz w:val="18"/>
        </w:rPr>
      </w:pPr>
    </w:p>
    <w:p w14:paraId="295094CC" w14:textId="77777777" w:rsidR="00D634CE" w:rsidRDefault="00D634CE" w:rsidP="00D634CE">
      <w:pPr>
        <w:jc w:val="both"/>
        <w:rPr>
          <w:rFonts w:ascii="Tahoma" w:hAnsi="Tahoma"/>
          <w:sz w:val="18"/>
        </w:rPr>
      </w:pPr>
      <w:r>
        <w:rPr>
          <w:rFonts w:ascii="Tahoma" w:hAnsi="Tahoma"/>
          <w:b/>
          <w:i/>
          <w:sz w:val="18"/>
        </w:rPr>
        <w:t>Article 3</w:t>
      </w:r>
      <w:r>
        <w:rPr>
          <w:rFonts w:ascii="Tahoma" w:hAnsi="Tahoma"/>
          <w:sz w:val="18"/>
        </w:rPr>
        <w:t xml:space="preserve"> - </w:t>
      </w:r>
      <w:r>
        <w:rPr>
          <w:rFonts w:ascii="Tahoma" w:hAnsi="Tahoma"/>
          <w:b/>
          <w:sz w:val="18"/>
        </w:rPr>
        <w:t>conclusion du contrat</w:t>
      </w:r>
      <w:r>
        <w:rPr>
          <w:rFonts w:ascii="Tahoma" w:hAnsi="Tahoma"/>
          <w:sz w:val="18"/>
        </w:rPr>
        <w:t xml:space="preserve"> : La réservation devient effective dès lors que le locataire aura f</w:t>
      </w:r>
      <w:r w:rsidR="00D82FD1">
        <w:rPr>
          <w:rFonts w:ascii="Tahoma" w:hAnsi="Tahoma"/>
          <w:sz w:val="18"/>
        </w:rPr>
        <w:t>ait parvenir au propriétaire l</w:t>
      </w:r>
      <w:r w:rsidR="00066AA1">
        <w:rPr>
          <w:rFonts w:ascii="Tahoma" w:hAnsi="Tahoma"/>
          <w:sz w:val="18"/>
        </w:rPr>
        <w:t>es éléments</w:t>
      </w:r>
      <w:r>
        <w:rPr>
          <w:rFonts w:ascii="Tahoma" w:hAnsi="Tahoma"/>
          <w:sz w:val="18"/>
        </w:rPr>
        <w:t xml:space="preserve"> </w:t>
      </w:r>
      <w:r w:rsidR="00D82FD1">
        <w:rPr>
          <w:rFonts w:ascii="Tahoma" w:hAnsi="Tahoma"/>
          <w:sz w:val="18"/>
        </w:rPr>
        <w:t>indiqué</w:t>
      </w:r>
      <w:r w:rsidR="00066AA1">
        <w:rPr>
          <w:rFonts w:ascii="Tahoma" w:hAnsi="Tahoma"/>
          <w:sz w:val="18"/>
        </w:rPr>
        <w:t>s</w:t>
      </w:r>
      <w:r w:rsidR="00D82FD1">
        <w:rPr>
          <w:rFonts w:ascii="Tahoma" w:hAnsi="Tahoma"/>
          <w:sz w:val="18"/>
        </w:rPr>
        <w:t xml:space="preserve"> au recto</w:t>
      </w:r>
      <w:r w:rsidR="00066AA1">
        <w:rPr>
          <w:rFonts w:ascii="Tahoma" w:hAnsi="Tahoma"/>
          <w:sz w:val="18"/>
        </w:rPr>
        <w:t xml:space="preserve">, notamment </w:t>
      </w:r>
      <w:r w:rsidR="00D82FD1">
        <w:rPr>
          <w:rFonts w:ascii="Tahoma" w:hAnsi="Tahoma"/>
          <w:sz w:val="18"/>
        </w:rPr>
        <w:t>u</w:t>
      </w:r>
      <w:r>
        <w:rPr>
          <w:rFonts w:ascii="Tahoma" w:hAnsi="Tahoma"/>
          <w:sz w:val="18"/>
        </w:rPr>
        <w:t>n exemplaire du contrat signé avant la date indiquée. Un deuxième exemplaire est à conserver par le locataire.</w:t>
      </w:r>
    </w:p>
    <w:p w14:paraId="13691414" w14:textId="77777777" w:rsidR="00D634CE" w:rsidRDefault="00D634CE" w:rsidP="00D634CE">
      <w:pPr>
        <w:jc w:val="both"/>
        <w:rPr>
          <w:rFonts w:ascii="Tahoma" w:hAnsi="Tahoma"/>
          <w:sz w:val="18"/>
        </w:rPr>
      </w:pPr>
    </w:p>
    <w:p w14:paraId="4133FF0F" w14:textId="77777777" w:rsidR="00D634CE" w:rsidRPr="00D82FD1" w:rsidRDefault="00D634CE" w:rsidP="00D634CE">
      <w:pPr>
        <w:jc w:val="both"/>
        <w:rPr>
          <w:rFonts w:ascii="Tahoma" w:hAnsi="Tahoma"/>
          <w:b/>
          <w:sz w:val="18"/>
        </w:rPr>
      </w:pPr>
      <w:r>
        <w:rPr>
          <w:rFonts w:ascii="Tahoma" w:hAnsi="Tahoma"/>
          <w:sz w:val="18"/>
        </w:rPr>
        <w:t xml:space="preserve">La location conclue entre les parties au présent acte </w:t>
      </w:r>
      <w:r w:rsidRPr="00D82FD1">
        <w:rPr>
          <w:rFonts w:ascii="Tahoma" w:hAnsi="Tahoma"/>
          <w:b/>
          <w:sz w:val="18"/>
        </w:rPr>
        <w:t>ne peut en aucun cas bénéficier même partiellement à des tiers, personnes physiques ou morales, sauf accord écrit du propriétaire.</w:t>
      </w:r>
    </w:p>
    <w:p w14:paraId="02CCBA58" w14:textId="77777777" w:rsidR="00D634CE" w:rsidRDefault="00D634CE" w:rsidP="00D634CE">
      <w:pPr>
        <w:jc w:val="both"/>
        <w:rPr>
          <w:rFonts w:ascii="Tahoma" w:hAnsi="Tahoma"/>
          <w:sz w:val="18"/>
        </w:rPr>
      </w:pPr>
      <w:r>
        <w:rPr>
          <w:rFonts w:ascii="Tahoma" w:hAnsi="Tahoma"/>
          <w:sz w:val="18"/>
        </w:rPr>
        <w:t>Toute infraction à ce dernier alinéa serait susceptible d'entraîner la résiliation immédiate de la location aux torts du locataire, le produit de la location restant définitivement acquis au propriétaire.</w:t>
      </w:r>
    </w:p>
    <w:p w14:paraId="031577EC" w14:textId="77777777" w:rsidR="00D634CE" w:rsidRDefault="00D634CE" w:rsidP="00D634CE">
      <w:pPr>
        <w:jc w:val="both"/>
        <w:rPr>
          <w:rFonts w:ascii="Tahoma" w:hAnsi="Tahoma"/>
          <w:sz w:val="18"/>
        </w:rPr>
      </w:pPr>
    </w:p>
    <w:p w14:paraId="69A643D1" w14:textId="77777777" w:rsidR="00D634CE" w:rsidRDefault="00D634CE" w:rsidP="00D634CE">
      <w:pPr>
        <w:jc w:val="both"/>
        <w:rPr>
          <w:rFonts w:ascii="Tahoma" w:hAnsi="Tahoma"/>
          <w:sz w:val="18"/>
        </w:rPr>
      </w:pPr>
      <w:r>
        <w:rPr>
          <w:rFonts w:ascii="Tahoma" w:hAnsi="Tahoma"/>
          <w:b/>
          <w:i/>
          <w:sz w:val="18"/>
        </w:rPr>
        <w:t>Article 4</w:t>
      </w:r>
      <w:r>
        <w:rPr>
          <w:rFonts w:ascii="Tahoma" w:hAnsi="Tahoma"/>
          <w:sz w:val="18"/>
        </w:rPr>
        <w:t xml:space="preserve"> - </w:t>
      </w:r>
      <w:r>
        <w:rPr>
          <w:rFonts w:ascii="Tahoma" w:hAnsi="Tahoma"/>
          <w:b/>
          <w:sz w:val="18"/>
        </w:rPr>
        <w:t>annulation par le locataire</w:t>
      </w:r>
      <w:r>
        <w:rPr>
          <w:rFonts w:ascii="Tahoma" w:hAnsi="Tahoma"/>
          <w:sz w:val="18"/>
        </w:rPr>
        <w:t xml:space="preserve"> : Toute an</w:t>
      </w:r>
      <w:r w:rsidR="00D82FD1">
        <w:rPr>
          <w:rFonts w:ascii="Tahoma" w:hAnsi="Tahoma"/>
          <w:sz w:val="18"/>
        </w:rPr>
        <w:t>nulation doit être notifiée au propriétaire, avec accusé de réception</w:t>
      </w:r>
      <w:r>
        <w:rPr>
          <w:rFonts w:ascii="Tahoma" w:hAnsi="Tahoma"/>
          <w:sz w:val="18"/>
        </w:rPr>
        <w:t>.</w:t>
      </w:r>
    </w:p>
    <w:p w14:paraId="2A84AAC6" w14:textId="77777777" w:rsidR="00D634CE" w:rsidRDefault="00D634CE" w:rsidP="00D634CE">
      <w:pPr>
        <w:jc w:val="both"/>
        <w:rPr>
          <w:rFonts w:ascii="Tahoma" w:hAnsi="Tahoma"/>
          <w:sz w:val="18"/>
        </w:rPr>
      </w:pPr>
    </w:p>
    <w:p w14:paraId="3E9837CF" w14:textId="77777777" w:rsidR="00D634CE" w:rsidRDefault="00D634CE" w:rsidP="00D634CE">
      <w:pPr>
        <w:jc w:val="both"/>
        <w:rPr>
          <w:rFonts w:ascii="Tahoma" w:hAnsi="Tahoma"/>
          <w:sz w:val="18"/>
        </w:rPr>
      </w:pPr>
      <w:r>
        <w:rPr>
          <w:rFonts w:ascii="Tahoma" w:hAnsi="Tahoma"/>
          <w:sz w:val="18"/>
        </w:rPr>
        <w:t>a) annulation avant l'arrivée dans les lieux :</w:t>
      </w:r>
    </w:p>
    <w:p w14:paraId="70A1DDC8" w14:textId="5695F3A4" w:rsidR="00D634CE" w:rsidRDefault="00D634CE" w:rsidP="00D634CE">
      <w:pPr>
        <w:jc w:val="both"/>
        <w:rPr>
          <w:rFonts w:ascii="Tahoma" w:hAnsi="Tahoma"/>
          <w:sz w:val="18"/>
        </w:rPr>
      </w:pPr>
      <w:proofErr w:type="gramStart"/>
      <w:r>
        <w:rPr>
          <w:rFonts w:ascii="Tahoma" w:hAnsi="Tahoma"/>
          <w:sz w:val="18"/>
        </w:rPr>
        <w:t>l'acompte</w:t>
      </w:r>
      <w:proofErr w:type="gramEnd"/>
      <w:r>
        <w:rPr>
          <w:rFonts w:ascii="Tahoma" w:hAnsi="Tahoma"/>
          <w:sz w:val="18"/>
        </w:rPr>
        <w:t xml:space="preserve"> </w:t>
      </w:r>
      <w:r w:rsidR="00066AA1">
        <w:rPr>
          <w:rFonts w:ascii="Tahoma" w:hAnsi="Tahoma"/>
          <w:sz w:val="18"/>
        </w:rPr>
        <w:t xml:space="preserve">éventuel </w:t>
      </w:r>
      <w:r>
        <w:rPr>
          <w:rFonts w:ascii="Tahoma" w:hAnsi="Tahoma"/>
          <w:sz w:val="18"/>
        </w:rPr>
        <w:t xml:space="preserve">reste acquis au propriétaire. Celui-ci pourra demander le solde du montant du séjour, si l'annulation intervient </w:t>
      </w:r>
      <w:r w:rsidRPr="00D82FD1">
        <w:rPr>
          <w:rFonts w:ascii="Tahoma" w:hAnsi="Tahoma"/>
          <w:b/>
          <w:sz w:val="18"/>
        </w:rPr>
        <w:t xml:space="preserve">moins de </w:t>
      </w:r>
      <w:r w:rsidR="00D10C4C">
        <w:rPr>
          <w:rFonts w:ascii="Tahoma" w:hAnsi="Tahoma"/>
          <w:b/>
          <w:sz w:val="18"/>
        </w:rPr>
        <w:t>2</w:t>
      </w:r>
      <w:r w:rsidRPr="00D82FD1">
        <w:rPr>
          <w:rFonts w:ascii="Tahoma" w:hAnsi="Tahoma"/>
          <w:b/>
          <w:sz w:val="18"/>
        </w:rPr>
        <w:t>0 jours</w:t>
      </w:r>
      <w:r>
        <w:rPr>
          <w:rFonts w:ascii="Tahoma" w:hAnsi="Tahoma"/>
          <w:sz w:val="18"/>
        </w:rPr>
        <w:t xml:space="preserve"> avant la date prévue d'entrée dans les lieux.</w:t>
      </w:r>
    </w:p>
    <w:p w14:paraId="0CC63CD8" w14:textId="77777777" w:rsidR="00D634CE" w:rsidRDefault="00D634CE" w:rsidP="00D634CE">
      <w:pPr>
        <w:jc w:val="both"/>
        <w:rPr>
          <w:rFonts w:ascii="Tahoma" w:hAnsi="Tahoma"/>
          <w:sz w:val="18"/>
        </w:rPr>
      </w:pPr>
    </w:p>
    <w:p w14:paraId="2C18CF43" w14:textId="77777777" w:rsidR="00D634CE" w:rsidRDefault="00D634CE" w:rsidP="00D634CE">
      <w:pPr>
        <w:jc w:val="both"/>
        <w:rPr>
          <w:rFonts w:ascii="Tahoma" w:hAnsi="Tahoma"/>
          <w:sz w:val="18"/>
        </w:rPr>
      </w:pPr>
      <w:r>
        <w:rPr>
          <w:rFonts w:ascii="Tahoma" w:hAnsi="Tahoma"/>
          <w:sz w:val="18"/>
        </w:rPr>
        <w:t xml:space="preserve">Si le locataire ne se manifeste pas </w:t>
      </w:r>
      <w:r w:rsidRPr="00D82FD1">
        <w:rPr>
          <w:rFonts w:ascii="Tahoma" w:hAnsi="Tahoma"/>
          <w:b/>
          <w:sz w:val="18"/>
        </w:rPr>
        <w:t>dans les 24 heures</w:t>
      </w:r>
      <w:r>
        <w:rPr>
          <w:rFonts w:ascii="Tahoma" w:hAnsi="Tahoma"/>
          <w:sz w:val="18"/>
        </w:rPr>
        <w:t xml:space="preserve"> qui suivent la date d'arrivée indiquée sur le contrat, le présent contrat devient nul et le propriétaire peut disposer de son gîte. L'acompte reste également acquis au propriétaire qui demandera le solde de la location.</w:t>
      </w:r>
    </w:p>
    <w:p w14:paraId="4ED3F7EF" w14:textId="77777777" w:rsidR="00D634CE" w:rsidRPr="00D634CE" w:rsidRDefault="00D634CE" w:rsidP="00D634CE">
      <w:pPr>
        <w:jc w:val="both"/>
        <w:rPr>
          <w:rFonts w:ascii="Tahoma" w:hAnsi="Tahoma" w:cs="Tahoma"/>
          <w:sz w:val="18"/>
          <w:szCs w:val="18"/>
        </w:rPr>
      </w:pPr>
    </w:p>
    <w:p w14:paraId="34DB6750" w14:textId="77777777" w:rsidR="00D634CE" w:rsidRPr="00D634CE" w:rsidRDefault="00D634CE" w:rsidP="00D634CE">
      <w:pPr>
        <w:pStyle w:val="Corpsdetexte"/>
        <w:rPr>
          <w:rFonts w:ascii="Tahoma" w:hAnsi="Tahoma" w:cs="Tahoma"/>
          <w:sz w:val="18"/>
          <w:szCs w:val="18"/>
        </w:rPr>
      </w:pPr>
      <w:r w:rsidRPr="00D634CE">
        <w:rPr>
          <w:rFonts w:ascii="Tahoma" w:hAnsi="Tahoma" w:cs="Tahoma"/>
          <w:sz w:val="18"/>
          <w:szCs w:val="18"/>
        </w:rPr>
        <w:t>b) si le séjour est écourté, le prix de la location reste acquis au propriétaire. Il ne sera procédé à aucun remboursement.</w:t>
      </w:r>
    </w:p>
    <w:p w14:paraId="60173995" w14:textId="77777777" w:rsidR="00D634CE" w:rsidRPr="00D634CE" w:rsidRDefault="00D634CE" w:rsidP="00D634CE">
      <w:pPr>
        <w:jc w:val="both"/>
        <w:rPr>
          <w:rFonts w:ascii="Tahoma" w:hAnsi="Tahoma" w:cs="Tahoma"/>
          <w:sz w:val="18"/>
          <w:szCs w:val="18"/>
        </w:rPr>
      </w:pPr>
    </w:p>
    <w:p w14:paraId="7608FAF1" w14:textId="77777777" w:rsidR="00D634CE" w:rsidRDefault="00D634CE" w:rsidP="00D634CE">
      <w:pPr>
        <w:jc w:val="both"/>
        <w:rPr>
          <w:rFonts w:ascii="Tahoma" w:hAnsi="Tahoma"/>
          <w:sz w:val="18"/>
        </w:rPr>
      </w:pPr>
      <w:r>
        <w:rPr>
          <w:rFonts w:ascii="Tahoma" w:hAnsi="Tahoma"/>
          <w:b/>
          <w:i/>
          <w:sz w:val="18"/>
        </w:rPr>
        <w:t xml:space="preserve">Article 5 </w:t>
      </w:r>
      <w:r>
        <w:rPr>
          <w:rFonts w:ascii="Tahoma" w:hAnsi="Tahoma"/>
          <w:b/>
          <w:sz w:val="18"/>
        </w:rPr>
        <w:t>- annulation par le propriétaire</w:t>
      </w:r>
      <w:r>
        <w:rPr>
          <w:rFonts w:ascii="Tahoma" w:hAnsi="Tahoma"/>
          <w:sz w:val="18"/>
        </w:rPr>
        <w:t xml:space="preserve"> : Le propriétaire reverse au locataire l’intégralité des sommes versées</w:t>
      </w:r>
      <w:r w:rsidR="00D82FD1">
        <w:rPr>
          <w:rFonts w:ascii="Tahoma" w:hAnsi="Tahoma"/>
          <w:sz w:val="18"/>
        </w:rPr>
        <w:t xml:space="preserve"> par avance.</w:t>
      </w:r>
      <w:r>
        <w:rPr>
          <w:rFonts w:ascii="Tahoma" w:hAnsi="Tahoma"/>
          <w:sz w:val="18"/>
        </w:rPr>
        <w:t xml:space="preserve"> </w:t>
      </w:r>
    </w:p>
    <w:p w14:paraId="518FEC61" w14:textId="77777777" w:rsidR="00D634CE" w:rsidRDefault="00D634CE" w:rsidP="00D634CE">
      <w:pPr>
        <w:jc w:val="both"/>
        <w:rPr>
          <w:rFonts w:ascii="Tahoma" w:hAnsi="Tahoma"/>
          <w:sz w:val="18"/>
        </w:rPr>
      </w:pPr>
    </w:p>
    <w:p w14:paraId="196C36C2" w14:textId="77777777" w:rsidR="00D634CE" w:rsidRDefault="00D634CE" w:rsidP="00D634CE">
      <w:pPr>
        <w:jc w:val="both"/>
        <w:rPr>
          <w:rFonts w:ascii="Tahoma" w:hAnsi="Tahoma"/>
          <w:sz w:val="18"/>
        </w:rPr>
      </w:pPr>
      <w:r>
        <w:rPr>
          <w:rFonts w:ascii="Tahoma" w:hAnsi="Tahoma"/>
          <w:b/>
          <w:i/>
          <w:sz w:val="18"/>
        </w:rPr>
        <w:t>Article 6</w:t>
      </w:r>
      <w:r>
        <w:rPr>
          <w:rFonts w:ascii="Tahoma" w:hAnsi="Tahoma"/>
          <w:b/>
          <w:sz w:val="18"/>
        </w:rPr>
        <w:t xml:space="preserve"> - arrivée </w:t>
      </w:r>
      <w:r>
        <w:rPr>
          <w:rFonts w:ascii="Tahoma" w:hAnsi="Tahoma"/>
          <w:sz w:val="18"/>
        </w:rPr>
        <w:t>: Le locataire doit</w:t>
      </w:r>
      <w:r w:rsidR="00D82FD1">
        <w:rPr>
          <w:rFonts w:ascii="Tahoma" w:hAnsi="Tahoma"/>
          <w:sz w:val="18"/>
        </w:rPr>
        <w:t xml:space="preserve"> se présenter le jour précisé dans le créneau horaire mentionné</w:t>
      </w:r>
      <w:r>
        <w:rPr>
          <w:rFonts w:ascii="Tahoma" w:hAnsi="Tahoma"/>
          <w:sz w:val="18"/>
        </w:rPr>
        <w:t xml:space="preserve"> sur le présent contrat. En cas d'arrivée tardive ou différée, le locataire doit prévenir le propriétaire.</w:t>
      </w:r>
    </w:p>
    <w:p w14:paraId="677D6B12" w14:textId="77777777" w:rsidR="00D634CE" w:rsidRDefault="00D634CE" w:rsidP="00D634CE">
      <w:pPr>
        <w:jc w:val="both"/>
        <w:rPr>
          <w:rFonts w:ascii="Tahoma" w:hAnsi="Tahoma"/>
          <w:sz w:val="18"/>
        </w:rPr>
      </w:pPr>
    </w:p>
    <w:p w14:paraId="51816D07" w14:textId="77777777" w:rsidR="00645CE4" w:rsidRDefault="00645CE4" w:rsidP="00D634CE">
      <w:pPr>
        <w:jc w:val="both"/>
        <w:rPr>
          <w:rFonts w:ascii="Tahoma" w:hAnsi="Tahoma"/>
          <w:b/>
          <w:i/>
          <w:sz w:val="18"/>
        </w:rPr>
      </w:pPr>
    </w:p>
    <w:p w14:paraId="6D407710" w14:textId="77777777" w:rsidR="00645CE4" w:rsidRDefault="00645CE4" w:rsidP="00D634CE">
      <w:pPr>
        <w:jc w:val="both"/>
        <w:rPr>
          <w:rFonts w:ascii="Tahoma" w:hAnsi="Tahoma"/>
          <w:b/>
          <w:i/>
          <w:sz w:val="18"/>
        </w:rPr>
      </w:pPr>
    </w:p>
    <w:p w14:paraId="5D2492A1" w14:textId="77777777" w:rsidR="00645CE4" w:rsidRDefault="00645CE4" w:rsidP="00D634CE">
      <w:pPr>
        <w:jc w:val="both"/>
        <w:rPr>
          <w:rFonts w:ascii="Tahoma" w:hAnsi="Tahoma"/>
          <w:b/>
          <w:i/>
          <w:sz w:val="18"/>
        </w:rPr>
      </w:pPr>
    </w:p>
    <w:p w14:paraId="5F1A0107" w14:textId="77777777" w:rsidR="00645CE4" w:rsidRDefault="00645CE4" w:rsidP="00D634CE">
      <w:pPr>
        <w:jc w:val="both"/>
        <w:rPr>
          <w:rFonts w:ascii="Tahoma" w:hAnsi="Tahoma"/>
          <w:b/>
          <w:i/>
          <w:sz w:val="18"/>
        </w:rPr>
      </w:pPr>
    </w:p>
    <w:p w14:paraId="03A661E2" w14:textId="77777777" w:rsidR="00645CE4" w:rsidRDefault="00645CE4" w:rsidP="00D634CE">
      <w:pPr>
        <w:jc w:val="both"/>
        <w:rPr>
          <w:rFonts w:ascii="Tahoma" w:hAnsi="Tahoma"/>
          <w:b/>
          <w:i/>
          <w:sz w:val="18"/>
        </w:rPr>
      </w:pPr>
    </w:p>
    <w:p w14:paraId="2105C3A4" w14:textId="77777777" w:rsidR="00645CE4" w:rsidRDefault="00645CE4" w:rsidP="00D634CE">
      <w:pPr>
        <w:jc w:val="both"/>
        <w:rPr>
          <w:rFonts w:ascii="Tahoma" w:hAnsi="Tahoma"/>
          <w:b/>
          <w:i/>
          <w:sz w:val="18"/>
        </w:rPr>
      </w:pPr>
    </w:p>
    <w:p w14:paraId="752F2851" w14:textId="77777777" w:rsidR="00645CE4" w:rsidRDefault="00645CE4" w:rsidP="00D634CE">
      <w:pPr>
        <w:jc w:val="both"/>
        <w:rPr>
          <w:rFonts w:ascii="Tahoma" w:hAnsi="Tahoma"/>
          <w:b/>
          <w:i/>
          <w:sz w:val="18"/>
        </w:rPr>
      </w:pPr>
    </w:p>
    <w:p w14:paraId="2D2A9F0B" w14:textId="77777777" w:rsidR="00645CE4" w:rsidRDefault="00645CE4" w:rsidP="00D634CE">
      <w:pPr>
        <w:jc w:val="both"/>
        <w:rPr>
          <w:rFonts w:ascii="Tahoma" w:hAnsi="Tahoma"/>
          <w:b/>
          <w:i/>
          <w:sz w:val="18"/>
        </w:rPr>
      </w:pPr>
    </w:p>
    <w:p w14:paraId="572426F6" w14:textId="77777777" w:rsidR="00645CE4" w:rsidRDefault="00645CE4" w:rsidP="00D634CE">
      <w:pPr>
        <w:jc w:val="both"/>
        <w:rPr>
          <w:rFonts w:ascii="Tahoma" w:hAnsi="Tahoma"/>
          <w:b/>
          <w:i/>
          <w:sz w:val="18"/>
        </w:rPr>
      </w:pPr>
    </w:p>
    <w:p w14:paraId="20F78D87" w14:textId="77777777" w:rsidR="00D634CE" w:rsidRDefault="00D634CE" w:rsidP="00D634CE">
      <w:pPr>
        <w:jc w:val="both"/>
        <w:rPr>
          <w:rFonts w:ascii="Tahoma" w:hAnsi="Tahoma"/>
          <w:sz w:val="18"/>
        </w:rPr>
      </w:pPr>
      <w:r>
        <w:rPr>
          <w:rFonts w:ascii="Tahoma" w:hAnsi="Tahoma"/>
          <w:b/>
          <w:i/>
          <w:sz w:val="18"/>
        </w:rPr>
        <w:t>Article 7</w:t>
      </w:r>
      <w:r>
        <w:rPr>
          <w:rFonts w:ascii="Tahoma" w:hAnsi="Tahoma"/>
          <w:b/>
          <w:sz w:val="18"/>
        </w:rPr>
        <w:t xml:space="preserve"> - règlement du solde</w:t>
      </w:r>
      <w:r w:rsidR="00066AA1">
        <w:rPr>
          <w:rFonts w:ascii="Tahoma" w:hAnsi="Tahoma"/>
          <w:b/>
          <w:sz w:val="18"/>
        </w:rPr>
        <w:t xml:space="preserve"> (si versement d’un acompte)</w:t>
      </w:r>
      <w:r>
        <w:rPr>
          <w:rFonts w:ascii="Tahoma" w:hAnsi="Tahoma"/>
          <w:sz w:val="18"/>
        </w:rPr>
        <w:t xml:space="preserve"> : Le solde de la location est versé à l'entrée dans les lieux.</w:t>
      </w:r>
    </w:p>
    <w:p w14:paraId="53FD2592" w14:textId="77777777" w:rsidR="00D634CE" w:rsidRDefault="00D634CE" w:rsidP="00D634CE">
      <w:pPr>
        <w:jc w:val="both"/>
        <w:rPr>
          <w:rFonts w:ascii="Tahoma" w:hAnsi="Tahoma"/>
          <w:sz w:val="18"/>
        </w:rPr>
      </w:pPr>
    </w:p>
    <w:p w14:paraId="31972E5A" w14:textId="77777777" w:rsidR="00D634CE" w:rsidRDefault="00D634CE" w:rsidP="00D634CE">
      <w:pPr>
        <w:spacing w:after="40"/>
        <w:jc w:val="both"/>
        <w:rPr>
          <w:rFonts w:ascii="Tahoma" w:hAnsi="Tahoma"/>
          <w:sz w:val="18"/>
        </w:rPr>
      </w:pPr>
      <w:r>
        <w:rPr>
          <w:rFonts w:ascii="Tahoma" w:hAnsi="Tahoma"/>
          <w:b/>
          <w:i/>
          <w:sz w:val="18"/>
        </w:rPr>
        <w:t xml:space="preserve">Article 8 </w:t>
      </w:r>
      <w:r>
        <w:rPr>
          <w:rFonts w:ascii="Tahoma" w:hAnsi="Tahoma"/>
          <w:b/>
          <w:sz w:val="18"/>
        </w:rPr>
        <w:t>- état des lieux</w:t>
      </w:r>
      <w:r>
        <w:rPr>
          <w:rFonts w:ascii="Tahoma" w:hAnsi="Tahoma"/>
          <w:sz w:val="18"/>
        </w:rPr>
        <w:t xml:space="preserve"> : Un inventaire est établi en commun et signé par le locataire et le propriétaire ou son représentant à l'arrivée et au départ du gîte. Cet inventaire constitue la seule référence en cas de litige concernant l'état des lieux.</w:t>
      </w:r>
    </w:p>
    <w:p w14:paraId="0FDA0425" w14:textId="2CCC2EE1" w:rsidR="00D634CE" w:rsidRDefault="00D634CE" w:rsidP="00D634CE">
      <w:pPr>
        <w:spacing w:after="40"/>
        <w:jc w:val="both"/>
        <w:rPr>
          <w:rFonts w:ascii="Tahoma" w:hAnsi="Tahoma"/>
          <w:sz w:val="18"/>
        </w:rPr>
      </w:pPr>
      <w:r>
        <w:rPr>
          <w:rFonts w:ascii="Tahoma" w:hAnsi="Tahoma"/>
          <w:sz w:val="18"/>
        </w:rPr>
        <w:t>L'état de propreté du gîte à l'arrivée du locataire devra être constaté dans l'état des lieux. Le nettoyage des locaux</w:t>
      </w:r>
      <w:r w:rsidR="00645CE4">
        <w:rPr>
          <w:rFonts w:ascii="Tahoma" w:hAnsi="Tahoma"/>
          <w:sz w:val="18"/>
        </w:rPr>
        <w:t xml:space="preserve"> en usage normal</w:t>
      </w:r>
      <w:r>
        <w:rPr>
          <w:rFonts w:ascii="Tahoma" w:hAnsi="Tahoma"/>
          <w:sz w:val="18"/>
        </w:rPr>
        <w:t xml:space="preserve"> est à la charge du </w:t>
      </w:r>
      <w:r w:rsidR="00645CE4">
        <w:rPr>
          <w:rFonts w:ascii="Tahoma" w:hAnsi="Tahoma"/>
          <w:sz w:val="18"/>
        </w:rPr>
        <w:t xml:space="preserve">propriétaire. </w:t>
      </w:r>
      <w:r w:rsidR="00645CE4" w:rsidRPr="00645CE4">
        <w:rPr>
          <w:rFonts w:ascii="Tahoma" w:hAnsi="Tahoma"/>
          <w:b/>
          <w:sz w:val="18"/>
        </w:rPr>
        <w:t xml:space="preserve">En cas d’usage anormal des locaux, ou de salissure exceptionnelle, le montant des </w:t>
      </w:r>
      <w:r w:rsidRPr="00645CE4">
        <w:rPr>
          <w:rFonts w:ascii="Tahoma" w:hAnsi="Tahoma"/>
          <w:b/>
          <w:sz w:val="18"/>
        </w:rPr>
        <w:t xml:space="preserve">frais de ménage </w:t>
      </w:r>
      <w:r w:rsidR="00645CE4" w:rsidRPr="00645CE4">
        <w:rPr>
          <w:rFonts w:ascii="Tahoma" w:hAnsi="Tahoma"/>
          <w:b/>
          <w:sz w:val="18"/>
        </w:rPr>
        <w:t>sera refacturé au locataire</w:t>
      </w:r>
      <w:r w:rsidR="00D10C4C">
        <w:rPr>
          <w:rFonts w:ascii="Tahoma" w:hAnsi="Tahoma"/>
          <w:b/>
          <w:sz w:val="18"/>
        </w:rPr>
        <w:t>, soit 50 €</w:t>
      </w:r>
      <w:r w:rsidR="00645CE4" w:rsidRPr="00645CE4">
        <w:rPr>
          <w:rFonts w:ascii="Tahoma" w:hAnsi="Tahoma"/>
          <w:b/>
          <w:sz w:val="18"/>
        </w:rPr>
        <w:t>.</w:t>
      </w:r>
    </w:p>
    <w:p w14:paraId="39DDC3ED" w14:textId="77777777" w:rsidR="00D634CE" w:rsidRDefault="00D634CE" w:rsidP="00D634CE">
      <w:pPr>
        <w:spacing w:after="40"/>
        <w:jc w:val="both"/>
        <w:rPr>
          <w:rFonts w:ascii="Tahoma" w:hAnsi="Tahoma"/>
          <w:sz w:val="18"/>
        </w:rPr>
      </w:pPr>
    </w:p>
    <w:p w14:paraId="0BB235B1" w14:textId="77777777" w:rsidR="00D634CE" w:rsidRDefault="00D634CE" w:rsidP="00D634CE">
      <w:pPr>
        <w:spacing w:after="40"/>
        <w:jc w:val="both"/>
        <w:rPr>
          <w:rFonts w:ascii="Tahoma" w:hAnsi="Tahoma"/>
          <w:sz w:val="18"/>
        </w:rPr>
      </w:pPr>
      <w:r>
        <w:rPr>
          <w:rFonts w:ascii="Tahoma" w:hAnsi="Tahoma"/>
          <w:b/>
          <w:i/>
          <w:sz w:val="18"/>
        </w:rPr>
        <w:t xml:space="preserve">Article 9 </w:t>
      </w:r>
      <w:r>
        <w:rPr>
          <w:rFonts w:ascii="Tahoma" w:hAnsi="Tahoma"/>
          <w:b/>
          <w:sz w:val="18"/>
        </w:rPr>
        <w:t>- dépôt de garantie ou caution</w:t>
      </w:r>
      <w:r>
        <w:rPr>
          <w:rFonts w:ascii="Tahoma" w:hAnsi="Tahoma"/>
          <w:sz w:val="18"/>
        </w:rPr>
        <w:t xml:space="preserve"> : A l'arrivée du locataire, un dépôt de garantie dont le montant est indiqué au recto du présent contrat est demandé par le propriétaire. Après l'établissement contradictoire de l'état des lieux de sortie, ce dépôt est restitué, déduction faite du coût de remise en état des lieux si des dégradations étaient constatées.</w:t>
      </w:r>
    </w:p>
    <w:p w14:paraId="4EC26B91" w14:textId="77777777" w:rsidR="00D634CE" w:rsidRDefault="00D634CE" w:rsidP="00D634CE">
      <w:pPr>
        <w:spacing w:after="40"/>
        <w:jc w:val="both"/>
        <w:rPr>
          <w:rFonts w:ascii="Tahoma" w:hAnsi="Tahoma"/>
          <w:sz w:val="18"/>
        </w:rPr>
      </w:pPr>
      <w:r>
        <w:rPr>
          <w:rFonts w:ascii="Tahoma" w:hAnsi="Tahoma"/>
          <w:sz w:val="18"/>
        </w:rPr>
        <w:t>En cas de départ anticipé (antérieur à l'heure mentionnée sur le présent contrat) empêchant l'établissement de l'état des lieux le jour même du départ du locataire, le dépôt de garantie est renvoyé par le propriétaire dans un délai n'excédant pas une semaine.</w:t>
      </w:r>
    </w:p>
    <w:p w14:paraId="13A57039" w14:textId="77777777" w:rsidR="00D634CE" w:rsidRDefault="00D634CE" w:rsidP="00D634CE">
      <w:pPr>
        <w:spacing w:after="40"/>
        <w:jc w:val="both"/>
        <w:rPr>
          <w:rFonts w:ascii="Tahoma" w:hAnsi="Tahoma"/>
          <w:sz w:val="18"/>
        </w:rPr>
      </w:pPr>
    </w:p>
    <w:p w14:paraId="4CCEE651" w14:textId="77777777" w:rsidR="00D634CE" w:rsidRDefault="00D634CE" w:rsidP="00D634CE">
      <w:pPr>
        <w:spacing w:after="40"/>
        <w:jc w:val="both"/>
        <w:rPr>
          <w:rFonts w:ascii="Tahoma" w:hAnsi="Tahoma"/>
          <w:sz w:val="18"/>
        </w:rPr>
      </w:pPr>
      <w:r>
        <w:rPr>
          <w:rFonts w:ascii="Tahoma" w:hAnsi="Tahoma"/>
          <w:b/>
          <w:i/>
          <w:sz w:val="18"/>
        </w:rPr>
        <w:t>Article 10</w:t>
      </w:r>
      <w:r>
        <w:rPr>
          <w:rFonts w:ascii="Tahoma" w:hAnsi="Tahoma"/>
          <w:b/>
          <w:sz w:val="18"/>
        </w:rPr>
        <w:t xml:space="preserve"> - utilisation des lieux </w:t>
      </w:r>
      <w:r>
        <w:rPr>
          <w:rFonts w:ascii="Tahoma" w:hAnsi="Tahoma"/>
          <w:sz w:val="18"/>
        </w:rPr>
        <w:t>: Le locataire devra assurer le caractère paisible de la location et en faire usage conformément à la destination des lieux.</w:t>
      </w:r>
    </w:p>
    <w:p w14:paraId="38668053" w14:textId="77777777" w:rsidR="00D634CE" w:rsidRDefault="00D634CE" w:rsidP="00D634CE">
      <w:pPr>
        <w:spacing w:after="40"/>
        <w:jc w:val="both"/>
        <w:rPr>
          <w:rFonts w:ascii="Tahoma" w:hAnsi="Tahoma"/>
          <w:sz w:val="18"/>
        </w:rPr>
      </w:pPr>
    </w:p>
    <w:p w14:paraId="4F55D442" w14:textId="1599DC0C" w:rsidR="00D634CE" w:rsidRDefault="00D634CE" w:rsidP="00D634CE">
      <w:pPr>
        <w:spacing w:after="40"/>
        <w:jc w:val="both"/>
        <w:rPr>
          <w:rFonts w:ascii="Tahoma" w:hAnsi="Tahoma"/>
          <w:sz w:val="18"/>
        </w:rPr>
      </w:pPr>
      <w:r>
        <w:rPr>
          <w:rFonts w:ascii="Tahoma" w:hAnsi="Tahoma"/>
          <w:b/>
          <w:i/>
          <w:sz w:val="18"/>
        </w:rPr>
        <w:t>Article 11</w:t>
      </w:r>
      <w:r>
        <w:rPr>
          <w:rFonts w:ascii="Tahoma" w:hAnsi="Tahoma"/>
          <w:b/>
          <w:sz w:val="18"/>
        </w:rPr>
        <w:t xml:space="preserve"> - capacité</w:t>
      </w:r>
      <w:r>
        <w:rPr>
          <w:rFonts w:ascii="Tahoma" w:hAnsi="Tahoma"/>
          <w:sz w:val="18"/>
        </w:rPr>
        <w:t xml:space="preserve"> : Le présent contrat est établi pour une capacité maximum de personnes</w:t>
      </w:r>
      <w:r w:rsidR="00D10C4C">
        <w:rPr>
          <w:rFonts w:ascii="Tahoma" w:hAnsi="Tahoma"/>
          <w:sz w:val="18"/>
        </w:rPr>
        <w:t xml:space="preserve"> indiquée au recto</w:t>
      </w:r>
      <w:r>
        <w:rPr>
          <w:rFonts w:ascii="Tahoma" w:hAnsi="Tahoma"/>
          <w:sz w:val="18"/>
        </w:rPr>
        <w:t>. Si le nombre de locataires dépasse la capacité d'accueil, le propriétaire peut refuser les personnes supplémentaires. Toute modification ou rupture du contrat sera considérée à l’initiative du client.</w:t>
      </w:r>
    </w:p>
    <w:p w14:paraId="2ABCB53B" w14:textId="77777777" w:rsidR="00D634CE" w:rsidRDefault="00D634CE" w:rsidP="00D634CE">
      <w:pPr>
        <w:spacing w:after="40"/>
        <w:jc w:val="both"/>
        <w:rPr>
          <w:rFonts w:ascii="Tahoma" w:hAnsi="Tahoma"/>
          <w:sz w:val="18"/>
        </w:rPr>
      </w:pPr>
    </w:p>
    <w:p w14:paraId="24815654" w14:textId="77777777" w:rsidR="00D634CE" w:rsidRDefault="00D634CE" w:rsidP="00D634CE">
      <w:pPr>
        <w:spacing w:after="40"/>
        <w:jc w:val="both"/>
        <w:rPr>
          <w:rFonts w:ascii="Tahoma" w:hAnsi="Tahoma"/>
          <w:sz w:val="18"/>
        </w:rPr>
      </w:pPr>
      <w:r>
        <w:rPr>
          <w:rFonts w:ascii="Tahoma" w:hAnsi="Tahoma"/>
          <w:b/>
          <w:i/>
          <w:sz w:val="18"/>
        </w:rPr>
        <w:t>Article 12</w:t>
      </w:r>
      <w:r>
        <w:rPr>
          <w:rFonts w:ascii="Tahoma" w:hAnsi="Tahoma"/>
          <w:b/>
          <w:sz w:val="18"/>
        </w:rPr>
        <w:t xml:space="preserve"> - animaux</w:t>
      </w:r>
      <w:r>
        <w:rPr>
          <w:rFonts w:ascii="Tahoma" w:hAnsi="Tahoma"/>
          <w:sz w:val="18"/>
        </w:rPr>
        <w:t xml:space="preserve"> : Le présent contrat précise si le locataire peut ou non séjourner en compagnie d'un animal domestique. En cas de non respect de cette clause par le locataire, le propriétaire peut refuser le séjour. Dans ce cas, aucun remboursement ne sera effectué.</w:t>
      </w:r>
    </w:p>
    <w:p w14:paraId="10D98958" w14:textId="77777777" w:rsidR="00D634CE" w:rsidRDefault="00D634CE" w:rsidP="00D634CE">
      <w:pPr>
        <w:spacing w:after="40"/>
        <w:jc w:val="both"/>
        <w:rPr>
          <w:rFonts w:ascii="Tahoma" w:hAnsi="Tahoma"/>
          <w:sz w:val="18"/>
        </w:rPr>
      </w:pPr>
    </w:p>
    <w:p w14:paraId="0476AA9F" w14:textId="77777777" w:rsidR="00D634CE" w:rsidRDefault="00D634CE" w:rsidP="00D634CE">
      <w:pPr>
        <w:spacing w:after="40"/>
        <w:jc w:val="both"/>
        <w:rPr>
          <w:rFonts w:ascii="Tahoma" w:hAnsi="Tahoma"/>
          <w:sz w:val="18"/>
        </w:rPr>
      </w:pPr>
      <w:r>
        <w:rPr>
          <w:rFonts w:ascii="Tahoma" w:hAnsi="Tahoma"/>
          <w:b/>
          <w:i/>
          <w:sz w:val="18"/>
        </w:rPr>
        <w:t>Article 13</w:t>
      </w:r>
      <w:r>
        <w:rPr>
          <w:rFonts w:ascii="Tahoma" w:hAnsi="Tahoma"/>
          <w:b/>
          <w:sz w:val="18"/>
        </w:rPr>
        <w:t xml:space="preserve"> - assurances</w:t>
      </w:r>
      <w:r>
        <w:rPr>
          <w:rFonts w:ascii="Tahoma" w:hAnsi="Tahoma"/>
          <w:sz w:val="18"/>
        </w:rPr>
        <w:t xml:space="preserve"> : Le locataire est responsable de tous les dommages survenant de son fait. Il est tenu d’être assuré</w:t>
      </w:r>
      <w:r w:rsidR="00C933FF" w:rsidRPr="00D10C4C">
        <w:rPr>
          <w:rFonts w:ascii="Tahoma" w:hAnsi="Tahoma"/>
          <w:bCs/>
          <w:sz w:val="18"/>
        </w:rPr>
        <w:t>.</w:t>
      </w:r>
    </w:p>
    <w:p w14:paraId="577C4B56" w14:textId="77777777" w:rsidR="00D634CE" w:rsidRDefault="00D634CE" w:rsidP="00D634CE">
      <w:pPr>
        <w:spacing w:after="40"/>
        <w:jc w:val="both"/>
        <w:rPr>
          <w:rFonts w:ascii="Tahoma" w:hAnsi="Tahoma"/>
          <w:sz w:val="18"/>
        </w:rPr>
      </w:pPr>
    </w:p>
    <w:p w14:paraId="5662F736" w14:textId="77777777" w:rsidR="00D634CE" w:rsidRDefault="00D634CE" w:rsidP="00645CE4">
      <w:pPr>
        <w:spacing w:after="40"/>
        <w:jc w:val="both"/>
        <w:rPr>
          <w:rFonts w:ascii="Tahoma" w:hAnsi="Tahoma"/>
          <w:sz w:val="18"/>
        </w:rPr>
      </w:pPr>
      <w:r>
        <w:rPr>
          <w:rFonts w:ascii="Tahoma" w:hAnsi="Tahoma"/>
          <w:b/>
          <w:i/>
          <w:sz w:val="18"/>
        </w:rPr>
        <w:t xml:space="preserve">Article 14 </w:t>
      </w:r>
      <w:r>
        <w:rPr>
          <w:rFonts w:ascii="Tahoma" w:hAnsi="Tahoma"/>
          <w:b/>
          <w:sz w:val="18"/>
        </w:rPr>
        <w:t>- paiement des charges</w:t>
      </w:r>
      <w:r>
        <w:rPr>
          <w:rFonts w:ascii="Tahoma" w:hAnsi="Tahoma"/>
          <w:sz w:val="18"/>
        </w:rPr>
        <w:t xml:space="preserve"> : </w:t>
      </w:r>
      <w:r w:rsidR="00645CE4">
        <w:rPr>
          <w:rFonts w:ascii="Tahoma" w:hAnsi="Tahoma"/>
          <w:sz w:val="18"/>
        </w:rPr>
        <w:t>Les charges d’eau et d’électricité sont comprises dans le prix de location, pour un usage normal. En cas d’utilisation anormale, les charges pourront être refacturées au locataire.</w:t>
      </w:r>
    </w:p>
    <w:p w14:paraId="2DB2ABB5" w14:textId="77777777" w:rsidR="00D634CE" w:rsidRDefault="00D634CE" w:rsidP="00D634CE">
      <w:pPr>
        <w:spacing w:after="40"/>
        <w:jc w:val="both"/>
        <w:rPr>
          <w:rFonts w:ascii="Tahoma" w:hAnsi="Tahoma"/>
          <w:sz w:val="18"/>
        </w:rPr>
      </w:pPr>
    </w:p>
    <w:p w14:paraId="3A721778" w14:textId="77777777" w:rsidR="00D634CE" w:rsidRDefault="00D634CE" w:rsidP="00D634CE">
      <w:pPr>
        <w:spacing w:after="40"/>
        <w:jc w:val="both"/>
        <w:rPr>
          <w:rFonts w:ascii="Tahoma" w:hAnsi="Tahoma"/>
          <w:sz w:val="18"/>
        </w:rPr>
      </w:pPr>
      <w:r>
        <w:rPr>
          <w:rFonts w:ascii="Tahoma" w:hAnsi="Tahoma"/>
          <w:b/>
          <w:i/>
          <w:sz w:val="18"/>
        </w:rPr>
        <w:t>Article 15</w:t>
      </w:r>
      <w:r>
        <w:rPr>
          <w:rFonts w:ascii="Tahoma" w:hAnsi="Tahoma"/>
          <w:b/>
          <w:sz w:val="18"/>
        </w:rPr>
        <w:t xml:space="preserve"> - litiges</w:t>
      </w:r>
      <w:r>
        <w:rPr>
          <w:rFonts w:ascii="Tahoma" w:hAnsi="Tahoma"/>
          <w:sz w:val="18"/>
        </w:rPr>
        <w:t xml:space="preserve"> : Toute réclamation relative à </w:t>
      </w:r>
      <w:r w:rsidR="00645CE4">
        <w:rPr>
          <w:rFonts w:ascii="Tahoma" w:hAnsi="Tahoma"/>
          <w:sz w:val="18"/>
        </w:rPr>
        <w:t>la location sera traitée par le Tribunal compétent.</w:t>
      </w:r>
    </w:p>
    <w:p w14:paraId="45FB32D5" w14:textId="77777777" w:rsidR="00D634CE" w:rsidRDefault="00D634CE">
      <w:pPr>
        <w:tabs>
          <w:tab w:val="right" w:leader="hyphen" w:pos="5670"/>
          <w:tab w:val="right" w:leader="hyphen" w:pos="9072"/>
          <w:tab w:val="right" w:leader="hyphen" w:pos="10490"/>
        </w:tabs>
        <w:rPr>
          <w:rFonts w:ascii="Times New Roman" w:hAnsi="Times New Roman"/>
          <w:sz w:val="4"/>
        </w:rPr>
        <w:sectPr w:rsidR="00D634CE" w:rsidSect="00D634CE">
          <w:type w:val="continuous"/>
          <w:pgSz w:w="11907" w:h="16840"/>
          <w:pgMar w:top="357" w:right="567" w:bottom="284" w:left="567" w:header="284" w:footer="284" w:gutter="0"/>
          <w:paperSrc w:first="15" w:other="15"/>
          <w:cols w:num="2" w:space="720" w:equalWidth="0">
            <w:col w:w="5032" w:space="708"/>
            <w:col w:w="5032"/>
          </w:cols>
        </w:sectPr>
      </w:pPr>
    </w:p>
    <w:p w14:paraId="50D9DFDB" w14:textId="77777777" w:rsidR="00D86440" w:rsidRDefault="00D86440">
      <w:pPr>
        <w:tabs>
          <w:tab w:val="right" w:leader="hyphen" w:pos="5670"/>
          <w:tab w:val="right" w:leader="hyphen" w:pos="9072"/>
          <w:tab w:val="right" w:leader="hyphen" w:pos="10490"/>
        </w:tabs>
        <w:rPr>
          <w:rFonts w:ascii="Times New Roman" w:hAnsi="Times New Roman"/>
          <w:sz w:val="4"/>
        </w:rPr>
      </w:pPr>
    </w:p>
    <w:sectPr w:rsidR="00D86440" w:rsidSect="00D634CE">
      <w:type w:val="continuous"/>
      <w:pgSz w:w="11907" w:h="16840"/>
      <w:pgMar w:top="357" w:right="567" w:bottom="284" w:left="567" w:header="284" w:footer="28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76F4" w14:textId="77777777" w:rsidR="00A63466" w:rsidRDefault="00A63466">
      <w:r>
        <w:separator/>
      </w:r>
    </w:p>
  </w:endnote>
  <w:endnote w:type="continuationSeparator" w:id="0">
    <w:p w14:paraId="29807F4A" w14:textId="77777777" w:rsidR="00A63466" w:rsidRDefault="00A6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Cd (W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877" w14:textId="081BC5BE" w:rsidR="00D634CE" w:rsidRDefault="003A1668" w:rsidP="00D634CE">
    <w:pPr>
      <w:pStyle w:val="Pieddepage"/>
      <w:jc w:val="center"/>
      <w:rPr>
        <w:b/>
        <w:sz w:val="12"/>
      </w:rPr>
    </w:pPr>
    <w:r>
      <w:rPr>
        <w:b/>
      </w:rPr>
      <w:t xml:space="preserve">GITE </w:t>
    </w:r>
    <w:r w:rsidR="00D10C4C">
      <w:rPr>
        <w:b/>
      </w:rPr>
      <w:t xml:space="preserve">… </w:t>
    </w:r>
    <w:r>
      <w:rPr>
        <w:b/>
      </w:rPr>
      <w:t xml:space="preserve"> – </w:t>
    </w:r>
    <w:r w:rsidR="00D10C4C">
      <w:rPr>
        <w:b/>
      </w:rPr>
      <w:t>adresse, code postal et ville (double-cliquez ici pour modifier)</w:t>
    </w:r>
  </w:p>
  <w:p w14:paraId="0C4F0AB4" w14:textId="77777777" w:rsidR="00D86440" w:rsidRDefault="00D86440">
    <w:pPr>
      <w:pStyle w:val="Pieddepage"/>
      <w:jc w:val="right"/>
      <w:rPr>
        <w:b/>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3F81" w14:textId="77777777" w:rsidR="00A63466" w:rsidRDefault="00A63466">
      <w:r>
        <w:separator/>
      </w:r>
    </w:p>
  </w:footnote>
  <w:footnote w:type="continuationSeparator" w:id="0">
    <w:p w14:paraId="4D40EFFE" w14:textId="77777777" w:rsidR="00A63466" w:rsidRDefault="00A63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0CCF"/>
    <w:multiLevelType w:val="hybridMultilevel"/>
    <w:tmpl w:val="32B6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2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34"/>
    <w:rsid w:val="00005E01"/>
    <w:rsid w:val="00066AA1"/>
    <w:rsid w:val="00162FE1"/>
    <w:rsid w:val="00183034"/>
    <w:rsid w:val="001855D1"/>
    <w:rsid w:val="0022022A"/>
    <w:rsid w:val="002E2697"/>
    <w:rsid w:val="0035007E"/>
    <w:rsid w:val="00372E72"/>
    <w:rsid w:val="003A1668"/>
    <w:rsid w:val="003A367E"/>
    <w:rsid w:val="003B0E83"/>
    <w:rsid w:val="003C3B57"/>
    <w:rsid w:val="00552903"/>
    <w:rsid w:val="00645CE4"/>
    <w:rsid w:val="006928BE"/>
    <w:rsid w:val="00695752"/>
    <w:rsid w:val="006C3A3B"/>
    <w:rsid w:val="006F3687"/>
    <w:rsid w:val="00835934"/>
    <w:rsid w:val="009E6D6F"/>
    <w:rsid w:val="00A63466"/>
    <w:rsid w:val="00B902C7"/>
    <w:rsid w:val="00BE0A94"/>
    <w:rsid w:val="00C933FF"/>
    <w:rsid w:val="00D10C4C"/>
    <w:rsid w:val="00D3749F"/>
    <w:rsid w:val="00D634CE"/>
    <w:rsid w:val="00D82FD1"/>
    <w:rsid w:val="00D86440"/>
    <w:rsid w:val="00E87BAF"/>
    <w:rsid w:val="00F05120"/>
    <w:rsid w:val="00F429D5"/>
    <w:rsid w:val="00F64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0AD12"/>
  <w15:chartTrackingRefBased/>
  <w15:docId w15:val="{5B518F85-9C34-457D-ACF7-9C78061A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b/>
    </w:rPr>
  </w:style>
  <w:style w:type="paragraph" w:styleId="Titre2">
    <w:name w:val="heading 2"/>
    <w:basedOn w:val="Normal"/>
    <w:next w:val="Normal"/>
    <w:qFormat/>
    <w:rsid w:val="00D634CE"/>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D634CE"/>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Titre">
    <w:name w:val="Title"/>
    <w:basedOn w:val="Normal"/>
    <w:qFormat/>
    <w:pPr>
      <w:jc w:val="center"/>
    </w:pPr>
    <w:rPr>
      <w:rFonts w:ascii="Univers Cd (WN)" w:hAnsi="Univers Cd (WN)"/>
      <w:b/>
      <w:spacing w:val="60"/>
      <w:sz w:val="60"/>
    </w:rPr>
  </w:style>
  <w:style w:type="paragraph" w:styleId="Corpsdetexte">
    <w:name w:val="Body Text"/>
    <w:basedOn w:val="Normal"/>
    <w:pPr>
      <w:jc w:val="both"/>
    </w:pPr>
    <w:rPr>
      <w:sz w:val="16"/>
    </w:rPr>
  </w:style>
  <w:style w:type="paragraph" w:styleId="Corpsdetexte2">
    <w:name w:val="Body Text 2"/>
    <w:basedOn w:val="Normal"/>
    <w:pPr>
      <w:pBdr>
        <w:top w:val="single" w:sz="12" w:space="5" w:color="auto"/>
        <w:left w:val="single" w:sz="12" w:space="5" w:color="auto"/>
        <w:bottom w:val="single" w:sz="12" w:space="5" w:color="auto"/>
        <w:right w:val="single" w:sz="12" w:space="5" w:color="auto"/>
      </w:pBdr>
      <w:tabs>
        <w:tab w:val="right" w:leader="dot" w:pos="5670"/>
        <w:tab w:val="right" w:leader="hyphen" w:pos="9072"/>
        <w:tab w:val="right" w:leader="hyphen" w:pos="10490"/>
      </w:tabs>
    </w:pPr>
    <w:rPr>
      <w:sz w:val="22"/>
    </w:rPr>
  </w:style>
  <w:style w:type="paragraph" w:styleId="Corpsdetexte3">
    <w:name w:val="Body Text 3"/>
    <w:basedOn w:val="Normal"/>
    <w:pPr>
      <w:tabs>
        <w:tab w:val="right" w:leader="dot" w:pos="4536"/>
      </w:tabs>
      <w:jc w:val="both"/>
    </w:pPr>
    <w:rPr>
      <w:b/>
    </w:rPr>
  </w:style>
  <w:style w:type="paragraph" w:styleId="Textedebulles">
    <w:name w:val="Balloon Text"/>
    <w:basedOn w:val="Normal"/>
    <w:semiHidden/>
    <w:rsid w:val="00183034"/>
    <w:rPr>
      <w:rFonts w:ascii="Tahoma" w:hAnsi="Tahoma" w:cs="Tahoma"/>
      <w:sz w:val="16"/>
      <w:szCs w:val="16"/>
    </w:rPr>
  </w:style>
  <w:style w:type="paragraph" w:styleId="En-tte">
    <w:name w:val="header"/>
    <w:basedOn w:val="Normal"/>
    <w:rsid w:val="00D634CE"/>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1060</Words>
  <Characters>5831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LOCATION DIRECTE</vt:lpstr>
    </vt:vector>
  </TitlesOfParts>
  <Company>GITES DE FRANCE</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DIRECTE</dc:title>
  <dc:subject/>
  <dc:creator>Gites de France</dc:creator>
  <cp:keywords/>
  <cp:lastModifiedBy>Jean-Marie Bugarel</cp:lastModifiedBy>
  <cp:revision>7</cp:revision>
  <cp:lastPrinted>2006-09-21T14:52:00Z</cp:lastPrinted>
  <dcterms:created xsi:type="dcterms:W3CDTF">2022-10-07T14:13:00Z</dcterms:created>
  <dcterms:modified xsi:type="dcterms:W3CDTF">2022-10-07T14:27:00Z</dcterms:modified>
</cp:coreProperties>
</file>