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B7252" w14:textId="77777777" w:rsidR="00397DB6" w:rsidRPr="003E3196" w:rsidRDefault="003454E6" w:rsidP="003E3196">
      <w:pPr>
        <w:ind w:right="-2"/>
        <w:jc w:val="center"/>
        <w:rPr>
          <w:rFonts w:cs="Miriam Fixed"/>
          <w:b/>
          <w:i/>
          <w:color w:val="000000" w:themeColor="text1"/>
          <w:sz w:val="40"/>
          <w:szCs w:val="24"/>
        </w:rPr>
      </w:pPr>
      <w:r>
        <w:rPr>
          <w:rFonts w:cs="Miriam Fixed"/>
          <w:b/>
          <w:i/>
          <w:color w:val="000000" w:themeColor="text1"/>
          <w:sz w:val="40"/>
          <w:szCs w:val="24"/>
        </w:rPr>
        <w:t>PROGRAMME DE FORMATION</w:t>
      </w:r>
      <w:r w:rsidR="005A4651">
        <w:rPr>
          <w:rFonts w:cs="Miriam Fixed"/>
          <w:b/>
          <w:i/>
          <w:color w:val="000000" w:themeColor="text1"/>
          <w:sz w:val="40"/>
          <w:szCs w:val="24"/>
        </w:rPr>
        <w:t xml:space="preserve"> MARKETING</w:t>
      </w:r>
    </w:p>
    <w:p w14:paraId="728D884E" w14:textId="77777777" w:rsidR="00E36085" w:rsidRDefault="00E36085" w:rsidP="00E36085">
      <w:pPr>
        <w:ind w:right="-2"/>
        <w:rPr>
          <w:rFonts w:cs="Miriam Fixed"/>
          <w:b/>
          <w:color w:val="8DB3E2" w:themeColor="text2" w:themeTint="66"/>
          <w:spacing w:val="20"/>
          <w:sz w:val="32"/>
          <w:szCs w:val="24"/>
        </w:rPr>
      </w:pPr>
    </w:p>
    <w:p w14:paraId="3AB31458" w14:textId="77777777" w:rsidR="003454E6" w:rsidRPr="00E36085" w:rsidRDefault="00E36085" w:rsidP="00E36085">
      <w:pPr>
        <w:ind w:right="-2"/>
        <w:rPr>
          <w:rFonts w:cs="Miriam Fixed"/>
          <w:b/>
          <w:i/>
          <w:color w:val="000000" w:themeColor="text1"/>
          <w:sz w:val="28"/>
          <w:szCs w:val="24"/>
        </w:rPr>
      </w:pPr>
      <w:r w:rsidRPr="00597E1D">
        <w:rPr>
          <w:rFonts w:cs="Miriam Fixed"/>
          <w:b/>
          <w:spacing w:val="20"/>
          <w:sz w:val="32"/>
          <w:szCs w:val="24"/>
        </w:rPr>
        <w:t>INTITULE :</w:t>
      </w:r>
      <w:r w:rsidRPr="00597E1D">
        <w:rPr>
          <w:rFonts w:cs="Miriam Fixed"/>
          <w:b/>
          <w:i/>
          <w:sz w:val="28"/>
          <w:szCs w:val="24"/>
        </w:rPr>
        <w:t xml:space="preserve"> </w:t>
      </w:r>
      <w:r w:rsidR="005A4651" w:rsidRPr="00E36085">
        <w:rPr>
          <w:rFonts w:cs="Miriam Fixed"/>
          <w:color w:val="000000" w:themeColor="text1"/>
          <w:sz w:val="24"/>
          <w:szCs w:val="24"/>
        </w:rPr>
        <w:t xml:space="preserve">Développer une </w:t>
      </w:r>
      <w:r w:rsidR="00E94F5A">
        <w:rPr>
          <w:rFonts w:cs="Miriam Fixed"/>
          <w:color w:val="000000" w:themeColor="text1"/>
          <w:sz w:val="24"/>
          <w:szCs w:val="24"/>
        </w:rPr>
        <w:t xml:space="preserve">stratégie marketing pour le lancement d’une </w:t>
      </w:r>
      <w:r w:rsidR="005A4651" w:rsidRPr="00E36085">
        <w:rPr>
          <w:rFonts w:cs="Miriam Fixed"/>
          <w:color w:val="000000" w:themeColor="text1"/>
          <w:sz w:val="24"/>
          <w:szCs w:val="24"/>
        </w:rPr>
        <w:t>gamme de produits</w:t>
      </w:r>
    </w:p>
    <w:p w14:paraId="03203F20" w14:textId="77777777" w:rsidR="00705C26" w:rsidRPr="00597E1D" w:rsidRDefault="003454E6" w:rsidP="003E3196">
      <w:pPr>
        <w:ind w:right="-2"/>
        <w:rPr>
          <w:rFonts w:cs="Miriam Fixed"/>
          <w:b/>
          <w:spacing w:val="20"/>
          <w:sz w:val="32"/>
          <w:szCs w:val="24"/>
        </w:rPr>
      </w:pPr>
      <w:r w:rsidRPr="00597E1D">
        <w:rPr>
          <w:rFonts w:cs="Miriam Fixed"/>
          <w:b/>
          <w:spacing w:val="20"/>
          <w:sz w:val="32"/>
          <w:szCs w:val="24"/>
        </w:rPr>
        <w:t>OBJECTIFS</w:t>
      </w:r>
    </w:p>
    <w:p w14:paraId="07226939" w14:textId="77777777" w:rsidR="003454E6" w:rsidRDefault="003454E6" w:rsidP="003E3196">
      <w:pPr>
        <w:ind w:right="-2"/>
        <w:rPr>
          <w:rFonts w:cs="Miriam Fixed"/>
          <w:color w:val="000000" w:themeColor="text1"/>
          <w:sz w:val="24"/>
          <w:szCs w:val="24"/>
        </w:rPr>
      </w:pPr>
      <w:r>
        <w:rPr>
          <w:rFonts w:cs="Miriam Fixed"/>
          <w:color w:val="000000" w:themeColor="text1"/>
          <w:sz w:val="24"/>
          <w:szCs w:val="24"/>
        </w:rPr>
        <w:t>A l’issue de la formation, le stagiaire sera en capacité de :</w:t>
      </w:r>
    </w:p>
    <w:p w14:paraId="4E2B64D5" w14:textId="77777777" w:rsidR="003454E6" w:rsidRDefault="00066D92" w:rsidP="003454E6">
      <w:pPr>
        <w:pStyle w:val="Paragraphedeliste"/>
        <w:numPr>
          <w:ilvl w:val="0"/>
          <w:numId w:val="2"/>
        </w:numPr>
        <w:ind w:right="-2"/>
        <w:rPr>
          <w:rFonts w:cs="Miriam Fixed"/>
          <w:color w:val="000000" w:themeColor="text1"/>
          <w:sz w:val="24"/>
          <w:szCs w:val="24"/>
        </w:rPr>
      </w:pPr>
      <w:r>
        <w:rPr>
          <w:rFonts w:cs="Miriam Fixed"/>
          <w:color w:val="000000" w:themeColor="text1"/>
          <w:sz w:val="24"/>
          <w:szCs w:val="24"/>
        </w:rPr>
        <w:t>Dé</w:t>
      </w:r>
      <w:r w:rsidR="00AE5388">
        <w:rPr>
          <w:rFonts w:cs="Miriam Fixed"/>
          <w:color w:val="000000" w:themeColor="text1"/>
          <w:sz w:val="24"/>
          <w:szCs w:val="24"/>
        </w:rPr>
        <w:t xml:space="preserve">velopper une ou des méthodes de veille </w:t>
      </w:r>
      <w:r w:rsidR="00AF486D">
        <w:rPr>
          <w:rFonts w:cs="Miriam Fixed"/>
          <w:color w:val="000000" w:themeColor="text1"/>
          <w:sz w:val="24"/>
          <w:szCs w:val="24"/>
        </w:rPr>
        <w:t>tendancielle</w:t>
      </w:r>
    </w:p>
    <w:p w14:paraId="71C827E4" w14:textId="77777777" w:rsidR="00AE5388" w:rsidRDefault="00AE5388" w:rsidP="00AE5388">
      <w:pPr>
        <w:pStyle w:val="Paragraphedeliste"/>
        <w:numPr>
          <w:ilvl w:val="0"/>
          <w:numId w:val="2"/>
        </w:numPr>
        <w:ind w:right="-2"/>
        <w:rPr>
          <w:rFonts w:cs="Miriam Fixed"/>
          <w:color w:val="000000" w:themeColor="text1"/>
          <w:sz w:val="24"/>
          <w:szCs w:val="24"/>
        </w:rPr>
      </w:pPr>
      <w:r>
        <w:rPr>
          <w:rFonts w:cs="Miriam Fixed"/>
          <w:color w:val="000000" w:themeColor="text1"/>
          <w:sz w:val="24"/>
          <w:szCs w:val="24"/>
        </w:rPr>
        <w:t>Développer une ou des méthodes de veille concurrentielle</w:t>
      </w:r>
    </w:p>
    <w:p w14:paraId="26AF55A8" w14:textId="77777777" w:rsidR="00AE5388" w:rsidRDefault="00AE5388" w:rsidP="00AE5388">
      <w:pPr>
        <w:pStyle w:val="Paragraphedeliste"/>
        <w:numPr>
          <w:ilvl w:val="0"/>
          <w:numId w:val="2"/>
        </w:numPr>
        <w:ind w:right="-2"/>
        <w:rPr>
          <w:rFonts w:cs="Miriam Fixed"/>
          <w:color w:val="000000" w:themeColor="text1"/>
          <w:sz w:val="24"/>
          <w:szCs w:val="24"/>
        </w:rPr>
      </w:pPr>
      <w:r>
        <w:rPr>
          <w:rFonts w:cs="Miriam Fixed"/>
          <w:color w:val="000000" w:themeColor="text1"/>
          <w:sz w:val="24"/>
          <w:szCs w:val="24"/>
        </w:rPr>
        <w:t>Développer une stratégie de segmentation de marché et de ciblage</w:t>
      </w:r>
    </w:p>
    <w:p w14:paraId="2F75E360" w14:textId="77777777" w:rsidR="003454E6" w:rsidRDefault="00AE5388" w:rsidP="003454E6">
      <w:pPr>
        <w:pStyle w:val="Paragraphedeliste"/>
        <w:numPr>
          <w:ilvl w:val="0"/>
          <w:numId w:val="2"/>
        </w:numPr>
        <w:ind w:right="-2"/>
        <w:rPr>
          <w:rFonts w:cs="Miriam Fixed"/>
          <w:color w:val="000000" w:themeColor="text1"/>
          <w:sz w:val="24"/>
          <w:szCs w:val="24"/>
        </w:rPr>
      </w:pPr>
      <w:r>
        <w:rPr>
          <w:rFonts w:cs="Miriam Fixed"/>
          <w:color w:val="000000" w:themeColor="text1"/>
          <w:sz w:val="24"/>
          <w:szCs w:val="24"/>
        </w:rPr>
        <w:t>Elaborer un positionnement marketing</w:t>
      </w:r>
      <w:r w:rsidR="00E94F5A">
        <w:rPr>
          <w:rFonts w:cs="Miriam Fixed"/>
          <w:color w:val="000000" w:themeColor="text1"/>
          <w:sz w:val="24"/>
          <w:szCs w:val="24"/>
        </w:rPr>
        <w:t xml:space="preserve"> comme base d’une nouvelle gamme de produits</w:t>
      </w:r>
    </w:p>
    <w:p w14:paraId="58A0AF71" w14:textId="77777777" w:rsidR="00AE5388" w:rsidRPr="003454E6" w:rsidRDefault="00AE5388" w:rsidP="003454E6">
      <w:pPr>
        <w:pStyle w:val="Paragraphedeliste"/>
        <w:numPr>
          <w:ilvl w:val="0"/>
          <w:numId w:val="2"/>
        </w:numPr>
        <w:ind w:right="-2"/>
        <w:rPr>
          <w:rFonts w:cs="Miriam Fixed"/>
          <w:color w:val="000000" w:themeColor="text1"/>
          <w:sz w:val="24"/>
          <w:szCs w:val="24"/>
        </w:rPr>
      </w:pPr>
      <w:r>
        <w:rPr>
          <w:rFonts w:cs="Miriam Fixed"/>
          <w:color w:val="000000" w:themeColor="text1"/>
          <w:sz w:val="24"/>
          <w:szCs w:val="24"/>
        </w:rPr>
        <w:t>Décliner le positionnement en une argumentation multi-supports</w:t>
      </w:r>
    </w:p>
    <w:p w14:paraId="27776C87" w14:textId="77777777" w:rsidR="003454E6" w:rsidRPr="00597E1D" w:rsidRDefault="003454E6" w:rsidP="003454E6">
      <w:pPr>
        <w:ind w:right="-2"/>
        <w:rPr>
          <w:rFonts w:cs="Miriam Fixed"/>
          <w:b/>
          <w:spacing w:val="20"/>
          <w:sz w:val="32"/>
          <w:szCs w:val="24"/>
        </w:rPr>
      </w:pPr>
      <w:r w:rsidRPr="00597E1D">
        <w:rPr>
          <w:rFonts w:cs="Miriam Fixed"/>
          <w:b/>
          <w:spacing w:val="20"/>
          <w:sz w:val="32"/>
          <w:szCs w:val="24"/>
        </w:rPr>
        <w:t>PUBLIC</w:t>
      </w:r>
    </w:p>
    <w:p w14:paraId="2B8B2ECB" w14:textId="77777777" w:rsidR="003454E6" w:rsidRDefault="00AE5388" w:rsidP="00AE5388">
      <w:pPr>
        <w:ind w:right="-2"/>
        <w:rPr>
          <w:rFonts w:cs="Miriam Fixed"/>
          <w:color w:val="000000" w:themeColor="text1"/>
          <w:sz w:val="24"/>
          <w:szCs w:val="24"/>
        </w:rPr>
      </w:pPr>
      <w:r>
        <w:rPr>
          <w:rFonts w:cs="Miriam Fixed"/>
          <w:color w:val="000000" w:themeColor="text1"/>
          <w:sz w:val="24"/>
          <w:szCs w:val="24"/>
        </w:rPr>
        <w:t xml:space="preserve">La formation s’adresse à un public Chef de projet ou Responsable de développement produit. </w:t>
      </w:r>
    </w:p>
    <w:p w14:paraId="158EDA9F" w14:textId="77777777" w:rsidR="003454E6" w:rsidRDefault="003454E6" w:rsidP="003454E6">
      <w:pPr>
        <w:ind w:right="-2"/>
        <w:rPr>
          <w:rFonts w:cs="Miriam Fixed"/>
          <w:color w:val="000000" w:themeColor="text1"/>
          <w:sz w:val="24"/>
          <w:szCs w:val="24"/>
        </w:rPr>
      </w:pPr>
      <w:r>
        <w:rPr>
          <w:rFonts w:cs="Miriam Fixed"/>
          <w:color w:val="000000" w:themeColor="text1"/>
          <w:sz w:val="24"/>
          <w:szCs w:val="24"/>
        </w:rPr>
        <w:t>Les pré-requis suivants sont demandés :</w:t>
      </w:r>
    </w:p>
    <w:p w14:paraId="2465B412" w14:textId="77777777" w:rsidR="003454E6" w:rsidRDefault="00A21DC4" w:rsidP="00A21DC4">
      <w:pPr>
        <w:pStyle w:val="Paragraphedeliste"/>
        <w:numPr>
          <w:ilvl w:val="0"/>
          <w:numId w:val="2"/>
        </w:numPr>
        <w:ind w:right="-2"/>
        <w:rPr>
          <w:rFonts w:cs="Miriam Fixed"/>
          <w:color w:val="000000" w:themeColor="text1"/>
          <w:sz w:val="24"/>
          <w:szCs w:val="24"/>
        </w:rPr>
      </w:pPr>
      <w:r>
        <w:rPr>
          <w:rFonts w:cs="Miriam Fixed"/>
          <w:color w:val="000000" w:themeColor="text1"/>
          <w:sz w:val="24"/>
          <w:szCs w:val="24"/>
        </w:rPr>
        <w:t>Aucun niveau de diplôme particulier</w:t>
      </w:r>
    </w:p>
    <w:p w14:paraId="6CB9D3C1" w14:textId="77777777" w:rsidR="00A21DC4" w:rsidRPr="00A21DC4" w:rsidRDefault="00AE5388" w:rsidP="00A21DC4">
      <w:pPr>
        <w:pStyle w:val="Paragraphedeliste"/>
        <w:numPr>
          <w:ilvl w:val="0"/>
          <w:numId w:val="2"/>
        </w:numPr>
        <w:ind w:right="-2"/>
        <w:rPr>
          <w:rFonts w:cs="Miriam Fixed"/>
          <w:color w:val="000000" w:themeColor="text1"/>
          <w:sz w:val="24"/>
          <w:szCs w:val="24"/>
        </w:rPr>
      </w:pPr>
      <w:r>
        <w:rPr>
          <w:rFonts w:cs="Miriam Fixed"/>
          <w:color w:val="000000" w:themeColor="text1"/>
          <w:sz w:val="24"/>
          <w:szCs w:val="24"/>
        </w:rPr>
        <w:t>Connaissances en commerce, vente et marketing</w:t>
      </w:r>
    </w:p>
    <w:p w14:paraId="2FFD7C50" w14:textId="77777777" w:rsidR="00A21DC4" w:rsidRPr="00597E1D" w:rsidRDefault="00A21DC4" w:rsidP="003E3196">
      <w:pPr>
        <w:ind w:right="-2"/>
        <w:rPr>
          <w:rFonts w:cs="Miriam Fixed"/>
          <w:b/>
          <w:spacing w:val="20"/>
          <w:sz w:val="32"/>
          <w:szCs w:val="24"/>
        </w:rPr>
      </w:pPr>
      <w:r w:rsidRPr="00597E1D">
        <w:rPr>
          <w:rFonts w:cs="Miriam Fixed"/>
          <w:b/>
          <w:spacing w:val="20"/>
          <w:sz w:val="32"/>
          <w:szCs w:val="24"/>
        </w:rPr>
        <w:t>DUREE</w:t>
      </w:r>
    </w:p>
    <w:p w14:paraId="2A96E3CD" w14:textId="77777777" w:rsidR="00A21DC4" w:rsidRDefault="00E36085" w:rsidP="00A21DC4">
      <w:pPr>
        <w:ind w:right="-2"/>
        <w:rPr>
          <w:rFonts w:cs="Miriam Fixed"/>
          <w:color w:val="000000" w:themeColor="text1"/>
          <w:sz w:val="24"/>
          <w:szCs w:val="24"/>
        </w:rPr>
      </w:pPr>
      <w:r>
        <w:rPr>
          <w:rFonts w:cs="Miriam Fixed"/>
          <w:color w:val="000000" w:themeColor="text1"/>
          <w:sz w:val="24"/>
          <w:szCs w:val="24"/>
        </w:rPr>
        <w:t>Jours de formation : 1</w:t>
      </w:r>
      <w:r w:rsidR="00E94F5A">
        <w:rPr>
          <w:rFonts w:cs="Miriam Fixed"/>
          <w:color w:val="000000" w:themeColor="text1"/>
          <w:sz w:val="24"/>
          <w:szCs w:val="24"/>
        </w:rPr>
        <w:t xml:space="preserve">.        </w:t>
      </w:r>
      <w:r>
        <w:rPr>
          <w:rFonts w:cs="Miriam Fixed"/>
          <w:color w:val="000000" w:themeColor="text1"/>
          <w:sz w:val="24"/>
          <w:szCs w:val="24"/>
        </w:rPr>
        <w:t>7</w:t>
      </w:r>
      <w:r w:rsidR="00A21DC4">
        <w:rPr>
          <w:rFonts w:cs="Miriam Fixed"/>
          <w:color w:val="000000" w:themeColor="text1"/>
          <w:sz w:val="24"/>
          <w:szCs w:val="24"/>
        </w:rPr>
        <w:t xml:space="preserve"> heures au total.</w:t>
      </w:r>
    </w:p>
    <w:p w14:paraId="79AE0809" w14:textId="77777777" w:rsidR="00A21DC4" w:rsidRPr="00597E1D" w:rsidRDefault="00A21DC4" w:rsidP="00A21DC4">
      <w:pPr>
        <w:ind w:right="-2"/>
        <w:rPr>
          <w:rFonts w:cs="Miriam Fixed"/>
          <w:b/>
          <w:spacing w:val="20"/>
          <w:sz w:val="32"/>
          <w:szCs w:val="24"/>
        </w:rPr>
      </w:pPr>
      <w:r w:rsidRPr="00597E1D">
        <w:rPr>
          <w:rFonts w:cs="Miriam Fixed"/>
          <w:b/>
          <w:spacing w:val="20"/>
          <w:sz w:val="32"/>
          <w:szCs w:val="24"/>
        </w:rPr>
        <w:t>MOYENS PEDAGOGIQUES ET TECHNIQUES</w:t>
      </w:r>
    </w:p>
    <w:p w14:paraId="247735EF" w14:textId="77777777" w:rsidR="00A21DC4" w:rsidRDefault="00A21DC4" w:rsidP="00A21DC4">
      <w:pPr>
        <w:ind w:right="-2"/>
        <w:rPr>
          <w:rFonts w:cs="Miriam Fixed"/>
          <w:color w:val="000000" w:themeColor="text1"/>
          <w:sz w:val="24"/>
          <w:szCs w:val="24"/>
        </w:rPr>
      </w:pPr>
      <w:r>
        <w:rPr>
          <w:rFonts w:cs="Miriam Fixed"/>
          <w:color w:val="000000" w:themeColor="text1"/>
          <w:sz w:val="24"/>
          <w:szCs w:val="24"/>
        </w:rPr>
        <w:t>Les moyens suivants seront mobilisés pour la formation :</w:t>
      </w:r>
    </w:p>
    <w:p w14:paraId="0C5CE4A0" w14:textId="77777777" w:rsidR="00A21DC4" w:rsidRDefault="00A21DC4" w:rsidP="00A21DC4">
      <w:pPr>
        <w:pStyle w:val="Paragraphedeliste"/>
        <w:numPr>
          <w:ilvl w:val="0"/>
          <w:numId w:val="2"/>
        </w:numPr>
        <w:ind w:right="-2"/>
        <w:rPr>
          <w:rFonts w:cs="Miriam Fixed"/>
          <w:color w:val="000000" w:themeColor="text1"/>
          <w:sz w:val="24"/>
          <w:szCs w:val="24"/>
        </w:rPr>
      </w:pPr>
      <w:r>
        <w:rPr>
          <w:rFonts w:cs="Miriam Fixed"/>
          <w:color w:val="000000" w:themeColor="text1"/>
          <w:sz w:val="24"/>
          <w:szCs w:val="24"/>
        </w:rPr>
        <w:t xml:space="preserve">Séances de formation en salle / </w:t>
      </w:r>
      <w:r w:rsidR="00232C18">
        <w:rPr>
          <w:rFonts w:cs="Miriam Fixed"/>
          <w:color w:val="000000" w:themeColor="text1"/>
          <w:sz w:val="24"/>
          <w:szCs w:val="24"/>
        </w:rPr>
        <w:t>vidéoprojecteur</w:t>
      </w:r>
    </w:p>
    <w:p w14:paraId="62BB7696" w14:textId="77777777" w:rsidR="00A21DC4" w:rsidRDefault="00A21DC4" w:rsidP="00A21DC4">
      <w:pPr>
        <w:pStyle w:val="Paragraphedeliste"/>
        <w:numPr>
          <w:ilvl w:val="0"/>
          <w:numId w:val="2"/>
        </w:numPr>
        <w:ind w:right="-2"/>
        <w:rPr>
          <w:rFonts w:cs="Miriam Fixed"/>
          <w:color w:val="000000" w:themeColor="text1"/>
          <w:sz w:val="24"/>
          <w:szCs w:val="24"/>
        </w:rPr>
      </w:pPr>
      <w:r>
        <w:rPr>
          <w:rFonts w:cs="Miriam Fixed"/>
          <w:color w:val="000000" w:themeColor="text1"/>
          <w:sz w:val="24"/>
          <w:szCs w:val="24"/>
        </w:rPr>
        <w:t xml:space="preserve">Exposés théoriques / </w:t>
      </w:r>
      <w:proofErr w:type="spellStart"/>
      <w:r>
        <w:rPr>
          <w:rFonts w:cs="Miriam Fixed"/>
          <w:color w:val="000000" w:themeColor="text1"/>
          <w:sz w:val="24"/>
          <w:szCs w:val="24"/>
        </w:rPr>
        <w:t>paper-board</w:t>
      </w:r>
      <w:proofErr w:type="spellEnd"/>
      <w:r>
        <w:rPr>
          <w:rFonts w:cs="Miriam Fixed"/>
          <w:color w:val="000000" w:themeColor="text1"/>
          <w:sz w:val="24"/>
          <w:szCs w:val="24"/>
        </w:rPr>
        <w:t xml:space="preserve"> ou tableau</w:t>
      </w:r>
    </w:p>
    <w:p w14:paraId="4CC135A1" w14:textId="77777777" w:rsidR="00A21DC4" w:rsidRDefault="00AF486D" w:rsidP="00A21DC4">
      <w:pPr>
        <w:pStyle w:val="Paragraphedeliste"/>
        <w:numPr>
          <w:ilvl w:val="0"/>
          <w:numId w:val="2"/>
        </w:numPr>
        <w:ind w:right="-2"/>
        <w:rPr>
          <w:rFonts w:cs="Miriam Fixed"/>
          <w:color w:val="000000" w:themeColor="text1"/>
          <w:sz w:val="24"/>
          <w:szCs w:val="24"/>
        </w:rPr>
      </w:pPr>
      <w:r>
        <w:rPr>
          <w:rFonts w:cs="Miriam Fixed"/>
          <w:color w:val="000000" w:themeColor="text1"/>
          <w:sz w:val="24"/>
          <w:szCs w:val="24"/>
        </w:rPr>
        <w:t xml:space="preserve">Cas pratique / </w:t>
      </w:r>
      <w:proofErr w:type="spellStart"/>
      <w:r>
        <w:rPr>
          <w:rFonts w:cs="Miriam Fixed"/>
          <w:color w:val="000000" w:themeColor="text1"/>
          <w:sz w:val="24"/>
          <w:szCs w:val="24"/>
        </w:rPr>
        <w:t>paper-board</w:t>
      </w:r>
      <w:proofErr w:type="spellEnd"/>
      <w:r>
        <w:rPr>
          <w:rFonts w:cs="Miriam Fixed"/>
          <w:color w:val="000000" w:themeColor="text1"/>
          <w:sz w:val="24"/>
          <w:szCs w:val="24"/>
        </w:rPr>
        <w:t xml:space="preserve"> ou tableau</w:t>
      </w:r>
    </w:p>
    <w:p w14:paraId="2B3332DD" w14:textId="77777777" w:rsidR="00A21DC4" w:rsidRDefault="00B773DE" w:rsidP="00A21DC4">
      <w:pPr>
        <w:pStyle w:val="Paragraphedeliste"/>
        <w:numPr>
          <w:ilvl w:val="0"/>
          <w:numId w:val="2"/>
        </w:numPr>
        <w:ind w:right="-2"/>
        <w:rPr>
          <w:rFonts w:cs="Miriam Fixed"/>
          <w:color w:val="000000" w:themeColor="text1"/>
          <w:sz w:val="24"/>
          <w:szCs w:val="24"/>
        </w:rPr>
      </w:pPr>
      <w:r>
        <w:rPr>
          <w:rFonts w:cs="Miriam Fixed"/>
          <w:color w:val="000000" w:themeColor="text1"/>
          <w:sz w:val="24"/>
          <w:szCs w:val="24"/>
        </w:rPr>
        <w:t>Accès internet</w:t>
      </w:r>
    </w:p>
    <w:p w14:paraId="4CF190E9" w14:textId="77777777" w:rsidR="00AE66F4" w:rsidRDefault="00B773DE" w:rsidP="00B773DE">
      <w:pPr>
        <w:ind w:right="-2"/>
        <w:rPr>
          <w:rFonts w:cs="Miriam Fixed"/>
          <w:sz w:val="24"/>
          <w:szCs w:val="24"/>
        </w:rPr>
      </w:pPr>
      <w:r w:rsidRPr="00597E1D">
        <w:rPr>
          <w:rFonts w:cs="Miriam Fixed"/>
          <w:sz w:val="24"/>
          <w:szCs w:val="24"/>
        </w:rPr>
        <w:t xml:space="preserve">La formation sera assurée par M. </w:t>
      </w:r>
      <w:r w:rsidR="007F609B">
        <w:rPr>
          <w:rFonts w:cs="Miriam Fixed"/>
          <w:sz w:val="24"/>
          <w:szCs w:val="24"/>
        </w:rPr>
        <w:t>…</w:t>
      </w:r>
      <w:r w:rsidRPr="00597E1D">
        <w:rPr>
          <w:rFonts w:cs="Miriam Fixed"/>
          <w:sz w:val="24"/>
          <w:szCs w:val="24"/>
        </w:rPr>
        <w:t xml:space="preserve">, </w:t>
      </w:r>
      <w:r w:rsidR="00AF486D" w:rsidRPr="00597E1D">
        <w:rPr>
          <w:rFonts w:cs="Miriam Fixed"/>
          <w:sz w:val="24"/>
          <w:szCs w:val="24"/>
        </w:rPr>
        <w:t xml:space="preserve">chef d’entreprise et </w:t>
      </w:r>
      <w:r w:rsidRPr="00597E1D">
        <w:rPr>
          <w:rFonts w:cs="Miriam Fixed"/>
          <w:sz w:val="24"/>
          <w:szCs w:val="24"/>
        </w:rPr>
        <w:t>consultant</w:t>
      </w:r>
      <w:r w:rsidR="00066D92" w:rsidRPr="00597E1D">
        <w:rPr>
          <w:rFonts w:cs="Miriam Fixed"/>
          <w:sz w:val="24"/>
          <w:szCs w:val="24"/>
        </w:rPr>
        <w:t>-formateur</w:t>
      </w:r>
      <w:r w:rsidRPr="00597E1D">
        <w:rPr>
          <w:rFonts w:cs="Miriam Fixed"/>
          <w:sz w:val="24"/>
          <w:szCs w:val="24"/>
        </w:rPr>
        <w:t xml:space="preserve"> en </w:t>
      </w:r>
      <w:r w:rsidR="00AF486D" w:rsidRPr="00597E1D">
        <w:rPr>
          <w:rFonts w:cs="Miriam Fixed"/>
          <w:sz w:val="24"/>
          <w:szCs w:val="24"/>
        </w:rPr>
        <w:t>marketing</w:t>
      </w:r>
      <w:r w:rsidRPr="00597E1D">
        <w:rPr>
          <w:rFonts w:cs="Miriam Fixed"/>
          <w:sz w:val="24"/>
          <w:szCs w:val="24"/>
        </w:rPr>
        <w:t>, management de projet, organisation et développement des ven</w:t>
      </w:r>
      <w:r w:rsidR="00AF486D" w:rsidRPr="00597E1D">
        <w:rPr>
          <w:rFonts w:cs="Miriam Fixed"/>
          <w:sz w:val="24"/>
          <w:szCs w:val="24"/>
        </w:rPr>
        <w:t>tes.</w:t>
      </w:r>
    </w:p>
    <w:p w14:paraId="69A3A28D" w14:textId="74738BF5" w:rsidR="00AE66F4" w:rsidRPr="00597E1D" w:rsidRDefault="00AE66F4" w:rsidP="00AE66F4">
      <w:pPr>
        <w:ind w:right="-2"/>
        <w:rPr>
          <w:rFonts w:cs="Miriam Fixed"/>
          <w:b/>
          <w:spacing w:val="20"/>
          <w:sz w:val="32"/>
          <w:szCs w:val="24"/>
        </w:rPr>
      </w:pPr>
      <w:r>
        <w:rPr>
          <w:rFonts w:cs="Miriam Fixed"/>
          <w:b/>
          <w:spacing w:val="20"/>
          <w:sz w:val="32"/>
          <w:szCs w:val="24"/>
        </w:rPr>
        <w:t>PREREQUIS</w:t>
      </w:r>
    </w:p>
    <w:p w14:paraId="13EA267D" w14:textId="77777777" w:rsidR="00AE66F4" w:rsidRDefault="00AE66F4" w:rsidP="00AE66F4">
      <w:pPr>
        <w:ind w:right="-2"/>
        <w:rPr>
          <w:rFonts w:cs="Miriam Fixed"/>
          <w:b/>
          <w:spacing w:val="20"/>
          <w:sz w:val="32"/>
          <w:szCs w:val="24"/>
        </w:rPr>
      </w:pPr>
      <w:r>
        <w:rPr>
          <w:rFonts w:cs="Miriam Fixed"/>
          <w:color w:val="000000" w:themeColor="text1"/>
          <w:sz w:val="24"/>
          <w:szCs w:val="24"/>
        </w:rPr>
        <w:t>Bases du marketing.</w:t>
      </w:r>
      <w:r>
        <w:rPr>
          <w:rFonts w:cs="Miriam Fixed"/>
          <w:color w:val="000000" w:themeColor="text1"/>
          <w:sz w:val="24"/>
          <w:szCs w:val="24"/>
        </w:rPr>
        <w:t xml:space="preserve">        </w:t>
      </w:r>
      <w:r w:rsidR="00B773DE" w:rsidRPr="00597E1D">
        <w:rPr>
          <w:rFonts w:cs="Miriam Fixed"/>
          <w:sz w:val="24"/>
          <w:szCs w:val="24"/>
        </w:rPr>
        <w:br/>
      </w:r>
      <w:r w:rsidR="00E94F5A" w:rsidRPr="00597E1D">
        <w:rPr>
          <w:rFonts w:cs="Miriam Fixed"/>
          <w:b/>
          <w:spacing w:val="20"/>
          <w:sz w:val="32"/>
          <w:szCs w:val="24"/>
        </w:rPr>
        <w:br/>
      </w:r>
    </w:p>
    <w:p w14:paraId="663305CD" w14:textId="4808C7EA" w:rsidR="00B773DE" w:rsidRPr="00597E1D" w:rsidRDefault="00B773DE" w:rsidP="00AE66F4">
      <w:pPr>
        <w:ind w:right="-2"/>
        <w:rPr>
          <w:rFonts w:cs="Miriam Fixed"/>
          <w:b/>
          <w:spacing w:val="20"/>
          <w:sz w:val="32"/>
          <w:szCs w:val="24"/>
        </w:rPr>
      </w:pPr>
      <w:r w:rsidRPr="00597E1D">
        <w:rPr>
          <w:rFonts w:cs="Miriam Fixed"/>
          <w:b/>
          <w:spacing w:val="20"/>
          <w:sz w:val="32"/>
          <w:szCs w:val="24"/>
        </w:rPr>
        <w:lastRenderedPageBreak/>
        <w:t>CONTENU DE LA FORMATION</w:t>
      </w:r>
    </w:p>
    <w:p w14:paraId="4E72682E" w14:textId="77777777" w:rsidR="00066D92" w:rsidRDefault="00066D92" w:rsidP="00066D92">
      <w:pPr>
        <w:ind w:left="567" w:right="-2"/>
        <w:rPr>
          <w:rFonts w:cs="Miriam Fixed"/>
          <w:color w:val="000000" w:themeColor="text1"/>
          <w:sz w:val="24"/>
          <w:szCs w:val="24"/>
        </w:rPr>
      </w:pPr>
      <w:r w:rsidRPr="00471400">
        <w:rPr>
          <w:rFonts w:ascii="Arial" w:hAnsi="Arial" w:cs="Arial"/>
          <w:color w:val="000000" w:themeColor="text1"/>
          <w:sz w:val="24"/>
          <w:szCs w:val="24"/>
        </w:rPr>
        <w:t>■</w:t>
      </w:r>
      <w:r w:rsidRPr="0047140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486D">
        <w:rPr>
          <w:rFonts w:cs="Miriam Fixed"/>
          <w:color w:val="000000" w:themeColor="text1"/>
          <w:sz w:val="24"/>
          <w:szCs w:val="24"/>
        </w:rPr>
        <w:t>Maîtriser les outils d’analyse marketing</w:t>
      </w:r>
      <w:r>
        <w:rPr>
          <w:rFonts w:cs="Miriam Fixed"/>
          <w:color w:val="000000" w:themeColor="text1"/>
          <w:sz w:val="24"/>
          <w:szCs w:val="24"/>
        </w:rPr>
        <w:t xml:space="preserve">.   </w:t>
      </w:r>
      <w:r w:rsidR="00AF486D">
        <w:rPr>
          <w:rFonts w:cs="Miriam Fixed"/>
          <w:i/>
          <w:color w:val="000000" w:themeColor="text1"/>
          <w:sz w:val="24"/>
          <w:szCs w:val="24"/>
        </w:rPr>
        <w:t>2 heures</w:t>
      </w:r>
    </w:p>
    <w:p w14:paraId="16139D55" w14:textId="77777777" w:rsidR="00AF486D" w:rsidRPr="00AF486D" w:rsidRDefault="00066D92" w:rsidP="00AF486D">
      <w:pPr>
        <w:ind w:left="567" w:right="-2"/>
        <w:rPr>
          <w:rFonts w:cs="Miriam Fixed"/>
          <w:color w:val="000000" w:themeColor="text1"/>
          <w:sz w:val="24"/>
          <w:szCs w:val="24"/>
        </w:rPr>
      </w:pPr>
      <w:r>
        <w:rPr>
          <w:rFonts w:cs="Miriam Fixed"/>
          <w:color w:val="000000" w:themeColor="text1"/>
          <w:sz w:val="24"/>
          <w:szCs w:val="24"/>
        </w:rPr>
        <w:t xml:space="preserve">- </w:t>
      </w:r>
      <w:r w:rsidR="00AF486D">
        <w:rPr>
          <w:rFonts w:cs="Miriam Fixed"/>
          <w:color w:val="000000" w:themeColor="text1"/>
          <w:sz w:val="24"/>
          <w:szCs w:val="24"/>
        </w:rPr>
        <w:t>Les</w:t>
      </w:r>
      <w:r w:rsidR="00AF486D" w:rsidRPr="00AF486D">
        <w:rPr>
          <w:rFonts w:cs="Miriam Fixed"/>
          <w:color w:val="000000" w:themeColor="text1"/>
          <w:sz w:val="24"/>
          <w:szCs w:val="24"/>
        </w:rPr>
        <w:t xml:space="preserve"> méthodes de veille </w:t>
      </w:r>
      <w:r w:rsidR="00AF486D">
        <w:rPr>
          <w:rFonts w:cs="Miriam Fixed"/>
          <w:color w:val="000000" w:themeColor="text1"/>
          <w:sz w:val="24"/>
          <w:szCs w:val="24"/>
        </w:rPr>
        <w:t>tendancielle : la recherche d’information (presse généraliste, presse spécialisée et outils web), les démarches terrain, le rapport d’étude de marché</w:t>
      </w:r>
      <w:r w:rsidR="00AF486D" w:rsidRPr="00AF486D">
        <w:rPr>
          <w:rFonts w:cs="Miriam Fixed"/>
          <w:color w:val="000000" w:themeColor="text1"/>
          <w:sz w:val="24"/>
          <w:szCs w:val="24"/>
        </w:rPr>
        <w:t xml:space="preserve"> </w:t>
      </w:r>
    </w:p>
    <w:p w14:paraId="09877995" w14:textId="77777777" w:rsidR="00066D92" w:rsidRDefault="00AF486D" w:rsidP="00AF486D">
      <w:pPr>
        <w:ind w:left="567" w:right="-2"/>
        <w:rPr>
          <w:rFonts w:cs="Miriam Fixed"/>
          <w:color w:val="000000" w:themeColor="text1"/>
          <w:sz w:val="24"/>
          <w:szCs w:val="24"/>
        </w:rPr>
      </w:pPr>
      <w:r w:rsidRPr="00AF486D">
        <w:rPr>
          <w:rFonts w:cs="Miriam Fixed"/>
          <w:color w:val="000000" w:themeColor="text1"/>
          <w:sz w:val="24"/>
          <w:szCs w:val="24"/>
        </w:rPr>
        <w:t>-</w:t>
      </w:r>
      <w:r w:rsidRPr="00AF486D">
        <w:rPr>
          <w:rFonts w:cs="Miriam Fixed"/>
          <w:color w:val="000000" w:themeColor="text1"/>
          <w:sz w:val="24"/>
          <w:szCs w:val="24"/>
        </w:rPr>
        <w:tab/>
      </w:r>
      <w:r>
        <w:rPr>
          <w:rFonts w:cs="Miriam Fixed"/>
          <w:color w:val="000000" w:themeColor="text1"/>
          <w:sz w:val="24"/>
          <w:szCs w:val="24"/>
        </w:rPr>
        <w:t>Les</w:t>
      </w:r>
      <w:r w:rsidRPr="00AF486D">
        <w:rPr>
          <w:rFonts w:cs="Miriam Fixed"/>
          <w:color w:val="000000" w:themeColor="text1"/>
          <w:sz w:val="24"/>
          <w:szCs w:val="24"/>
        </w:rPr>
        <w:t xml:space="preserve"> méthodes de veille concurrentielle</w:t>
      </w:r>
      <w:r>
        <w:rPr>
          <w:rFonts w:cs="Miriam Fixed"/>
          <w:color w:val="000000" w:themeColor="text1"/>
          <w:sz w:val="24"/>
          <w:szCs w:val="24"/>
        </w:rPr>
        <w:t xml:space="preserve"> : </w:t>
      </w:r>
      <w:r w:rsidR="00A81828">
        <w:rPr>
          <w:rFonts w:cs="Miriam Fixed"/>
          <w:color w:val="000000" w:themeColor="text1"/>
          <w:sz w:val="24"/>
          <w:szCs w:val="24"/>
        </w:rPr>
        <w:t xml:space="preserve">les modes de collecte et l’analyse </w:t>
      </w:r>
      <w:r>
        <w:rPr>
          <w:rFonts w:cs="Miriam Fixed"/>
          <w:color w:val="000000" w:themeColor="text1"/>
          <w:sz w:val="24"/>
          <w:szCs w:val="24"/>
        </w:rPr>
        <w:t>des informations</w:t>
      </w:r>
      <w:r w:rsidR="00A81828">
        <w:rPr>
          <w:rFonts w:cs="Miriam Fixed"/>
          <w:color w:val="000000" w:themeColor="text1"/>
          <w:sz w:val="24"/>
          <w:szCs w:val="24"/>
        </w:rPr>
        <w:t xml:space="preserve"> concernant la concurrence</w:t>
      </w:r>
      <w:r w:rsidR="00066D92">
        <w:rPr>
          <w:rFonts w:cs="Miriam Fixed"/>
          <w:color w:val="000000" w:themeColor="text1"/>
          <w:sz w:val="24"/>
          <w:szCs w:val="24"/>
        </w:rPr>
        <w:br/>
      </w:r>
    </w:p>
    <w:p w14:paraId="2D500958" w14:textId="77777777" w:rsidR="00066D92" w:rsidRDefault="00066D92" w:rsidP="00066D92">
      <w:pPr>
        <w:ind w:left="567" w:right="-2"/>
        <w:rPr>
          <w:rFonts w:cs="Miriam Fixed"/>
          <w:i/>
          <w:color w:val="000000" w:themeColor="text1"/>
          <w:sz w:val="24"/>
          <w:szCs w:val="24"/>
        </w:rPr>
      </w:pPr>
      <w:r w:rsidRPr="00471400">
        <w:rPr>
          <w:rFonts w:ascii="Arial" w:hAnsi="Arial" w:cs="Arial"/>
          <w:color w:val="000000" w:themeColor="text1"/>
          <w:sz w:val="24"/>
          <w:szCs w:val="24"/>
        </w:rPr>
        <w:t>■</w:t>
      </w:r>
      <w:r w:rsidRPr="0047140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486D" w:rsidRPr="00AF486D">
        <w:rPr>
          <w:rFonts w:ascii="Calibri" w:hAnsi="Calibri" w:cs="Calibri"/>
          <w:color w:val="000000" w:themeColor="text1"/>
          <w:sz w:val="24"/>
          <w:szCs w:val="24"/>
        </w:rPr>
        <w:t>Elaborer un positionnement marketing</w:t>
      </w:r>
      <w:r w:rsidR="00A81828">
        <w:rPr>
          <w:rFonts w:ascii="Calibri" w:hAnsi="Calibri" w:cs="Calibri"/>
          <w:color w:val="000000" w:themeColor="text1"/>
          <w:sz w:val="24"/>
          <w:szCs w:val="24"/>
        </w:rPr>
        <w:t xml:space="preserve"> porteur</w:t>
      </w:r>
      <w:r w:rsidR="00AF486D">
        <w:rPr>
          <w:rFonts w:ascii="Calibri" w:hAnsi="Calibri" w:cs="Calibri"/>
          <w:color w:val="000000" w:themeColor="text1"/>
          <w:sz w:val="24"/>
          <w:szCs w:val="24"/>
        </w:rPr>
        <w:t xml:space="preserve"> pour un nouveau produit</w:t>
      </w:r>
      <w:r>
        <w:rPr>
          <w:rFonts w:cs="Miriam Fixed"/>
          <w:color w:val="000000" w:themeColor="text1"/>
          <w:sz w:val="24"/>
          <w:szCs w:val="24"/>
        </w:rPr>
        <w:t xml:space="preserve">.   </w:t>
      </w:r>
      <w:r w:rsidR="00AF486D">
        <w:rPr>
          <w:rFonts w:cs="Miriam Fixed"/>
          <w:i/>
          <w:color w:val="000000" w:themeColor="text1"/>
          <w:sz w:val="24"/>
          <w:szCs w:val="24"/>
        </w:rPr>
        <w:t>2 heures</w:t>
      </w:r>
    </w:p>
    <w:p w14:paraId="728341FE" w14:textId="77777777" w:rsidR="00AF486D" w:rsidRDefault="00AF486D" w:rsidP="00066D92">
      <w:pPr>
        <w:ind w:left="567" w:right="-2"/>
        <w:rPr>
          <w:rFonts w:cs="Miriam Fixed"/>
          <w:color w:val="000000" w:themeColor="text1"/>
          <w:sz w:val="24"/>
          <w:szCs w:val="24"/>
        </w:rPr>
      </w:pPr>
      <w:r w:rsidRPr="00AF486D">
        <w:rPr>
          <w:rFonts w:cs="Miriam Fixed"/>
          <w:color w:val="000000" w:themeColor="text1"/>
          <w:sz w:val="24"/>
          <w:szCs w:val="24"/>
        </w:rPr>
        <w:t>-</w:t>
      </w:r>
      <w:r w:rsidRPr="00AF486D">
        <w:rPr>
          <w:rFonts w:cs="Miriam Fixed"/>
          <w:color w:val="000000" w:themeColor="text1"/>
          <w:sz w:val="24"/>
          <w:szCs w:val="24"/>
        </w:rPr>
        <w:tab/>
      </w:r>
      <w:r w:rsidR="00A81828">
        <w:rPr>
          <w:rFonts w:cs="Miriam Fixed"/>
          <w:color w:val="000000" w:themeColor="text1"/>
          <w:sz w:val="24"/>
          <w:szCs w:val="24"/>
        </w:rPr>
        <w:t>D</w:t>
      </w:r>
      <w:r>
        <w:rPr>
          <w:rFonts w:cs="Miriam Fixed"/>
          <w:color w:val="000000" w:themeColor="text1"/>
          <w:sz w:val="24"/>
          <w:szCs w:val="24"/>
        </w:rPr>
        <w:t>éfinir</w:t>
      </w:r>
      <w:r w:rsidR="00A81828">
        <w:rPr>
          <w:rFonts w:cs="Miriam Fixed"/>
          <w:color w:val="000000" w:themeColor="text1"/>
          <w:sz w:val="24"/>
          <w:szCs w:val="24"/>
        </w:rPr>
        <w:t xml:space="preserve"> et caractériser</w:t>
      </w:r>
      <w:r>
        <w:rPr>
          <w:rFonts w:cs="Miriam Fixed"/>
          <w:color w:val="000000" w:themeColor="text1"/>
          <w:sz w:val="24"/>
          <w:szCs w:val="24"/>
        </w:rPr>
        <w:t xml:space="preserve"> son marché</w:t>
      </w:r>
    </w:p>
    <w:p w14:paraId="3087A2FD" w14:textId="77777777" w:rsidR="00AF486D" w:rsidRPr="00AF486D" w:rsidRDefault="00AF486D" w:rsidP="00066D92">
      <w:pPr>
        <w:ind w:left="567" w:right="-2"/>
        <w:rPr>
          <w:rFonts w:cs="Miriam Fixed"/>
          <w:color w:val="000000" w:themeColor="text1"/>
          <w:sz w:val="24"/>
          <w:szCs w:val="24"/>
        </w:rPr>
      </w:pPr>
      <w:r>
        <w:rPr>
          <w:rFonts w:cs="Miriam Fixed"/>
          <w:color w:val="000000" w:themeColor="text1"/>
          <w:sz w:val="24"/>
          <w:szCs w:val="24"/>
        </w:rPr>
        <w:t>- Savoir segmenter</w:t>
      </w:r>
      <w:r w:rsidR="00A81828">
        <w:rPr>
          <w:rFonts w:cs="Miriam Fixed"/>
          <w:color w:val="000000" w:themeColor="text1"/>
          <w:sz w:val="24"/>
          <w:szCs w:val="24"/>
        </w:rPr>
        <w:t xml:space="preserve"> son marché selon des critères pertinents, savoir qualifier chacun des segments</w:t>
      </w:r>
    </w:p>
    <w:p w14:paraId="5E84852C" w14:textId="77777777" w:rsidR="00A81828" w:rsidRDefault="00066D92" w:rsidP="00066D92">
      <w:pPr>
        <w:ind w:left="567" w:right="-2"/>
        <w:rPr>
          <w:rFonts w:cs="Miriam Fixed"/>
          <w:color w:val="000000" w:themeColor="text1"/>
          <w:sz w:val="24"/>
          <w:szCs w:val="24"/>
        </w:rPr>
      </w:pPr>
      <w:r>
        <w:rPr>
          <w:rFonts w:cs="Miriam Fixed"/>
          <w:color w:val="000000" w:themeColor="text1"/>
          <w:sz w:val="24"/>
          <w:szCs w:val="24"/>
        </w:rPr>
        <w:t xml:space="preserve">- </w:t>
      </w:r>
      <w:r w:rsidR="00A81828">
        <w:rPr>
          <w:rFonts w:cs="Miriam Fixed"/>
          <w:color w:val="000000" w:themeColor="text1"/>
          <w:sz w:val="24"/>
          <w:szCs w:val="24"/>
        </w:rPr>
        <w:t>Savoir cibler : choisir un ou plusieurs segments, en cohérence avec le modèle économique général de l’entreprise</w:t>
      </w:r>
    </w:p>
    <w:p w14:paraId="1CF5CAD8" w14:textId="77777777" w:rsidR="00066D92" w:rsidRDefault="00A81828" w:rsidP="00066D92">
      <w:pPr>
        <w:ind w:left="567" w:right="-2"/>
        <w:rPr>
          <w:rFonts w:cs="Miriam Fixed"/>
          <w:color w:val="000000" w:themeColor="text1"/>
          <w:sz w:val="24"/>
          <w:szCs w:val="24"/>
        </w:rPr>
      </w:pPr>
      <w:r>
        <w:rPr>
          <w:rFonts w:cs="Miriam Fixed"/>
          <w:color w:val="000000" w:themeColor="text1"/>
          <w:sz w:val="24"/>
          <w:szCs w:val="24"/>
        </w:rPr>
        <w:t>- Choisir un positionnement et définir les contours du</w:t>
      </w:r>
      <w:r w:rsidR="00E94F5A">
        <w:rPr>
          <w:rFonts w:cs="Miriam Fixed"/>
          <w:color w:val="000000" w:themeColor="text1"/>
          <w:sz w:val="24"/>
          <w:szCs w:val="24"/>
        </w:rPr>
        <w:t>/des</w:t>
      </w:r>
      <w:r>
        <w:rPr>
          <w:rFonts w:cs="Miriam Fixed"/>
          <w:color w:val="000000" w:themeColor="text1"/>
          <w:sz w:val="24"/>
          <w:szCs w:val="24"/>
        </w:rPr>
        <w:t xml:space="preserve"> nouveau</w:t>
      </w:r>
      <w:r w:rsidR="00E94F5A">
        <w:rPr>
          <w:rFonts w:cs="Miriam Fixed"/>
          <w:color w:val="000000" w:themeColor="text1"/>
          <w:sz w:val="24"/>
          <w:szCs w:val="24"/>
        </w:rPr>
        <w:t>x</w:t>
      </w:r>
      <w:r>
        <w:rPr>
          <w:rFonts w:cs="Miriam Fixed"/>
          <w:color w:val="000000" w:themeColor="text1"/>
          <w:sz w:val="24"/>
          <w:szCs w:val="24"/>
        </w:rPr>
        <w:t xml:space="preserve"> produit</w:t>
      </w:r>
      <w:r w:rsidR="00E94F5A">
        <w:rPr>
          <w:rFonts w:cs="Miriam Fixed"/>
          <w:color w:val="000000" w:themeColor="text1"/>
          <w:sz w:val="24"/>
          <w:szCs w:val="24"/>
        </w:rPr>
        <w:t>s</w:t>
      </w:r>
      <w:r>
        <w:rPr>
          <w:rFonts w:cs="Miriam Fixed"/>
          <w:color w:val="000000" w:themeColor="text1"/>
          <w:sz w:val="24"/>
          <w:szCs w:val="24"/>
        </w:rPr>
        <w:t> : introduction au marketing-mix,</w:t>
      </w:r>
      <w:r w:rsidR="00E94F5A">
        <w:rPr>
          <w:rFonts w:cs="Miriam Fixed"/>
          <w:color w:val="000000" w:themeColor="text1"/>
          <w:sz w:val="24"/>
          <w:szCs w:val="24"/>
        </w:rPr>
        <w:t xml:space="preserve"> dans une logique de cohérence </w:t>
      </w:r>
      <w:r w:rsidR="00066D92">
        <w:rPr>
          <w:rFonts w:cs="Miriam Fixed"/>
          <w:color w:val="000000" w:themeColor="text1"/>
          <w:sz w:val="24"/>
          <w:szCs w:val="24"/>
        </w:rPr>
        <w:br/>
      </w:r>
    </w:p>
    <w:p w14:paraId="1C737C7D" w14:textId="77777777" w:rsidR="00AF486D" w:rsidRDefault="00066D92" w:rsidP="00AF486D">
      <w:pPr>
        <w:ind w:left="567" w:right="-2"/>
        <w:rPr>
          <w:rFonts w:cs="Miriam Fixed"/>
          <w:i/>
          <w:color w:val="000000" w:themeColor="text1"/>
          <w:sz w:val="24"/>
          <w:szCs w:val="24"/>
        </w:rPr>
      </w:pPr>
      <w:r w:rsidRPr="00471400">
        <w:rPr>
          <w:rFonts w:ascii="Arial" w:hAnsi="Arial" w:cs="Arial"/>
          <w:color w:val="000000" w:themeColor="text1"/>
          <w:sz w:val="24"/>
          <w:szCs w:val="24"/>
        </w:rPr>
        <w:t>■</w:t>
      </w:r>
      <w:r w:rsidRPr="0047140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486D" w:rsidRPr="00AF486D">
        <w:rPr>
          <w:rFonts w:ascii="Calibri" w:hAnsi="Calibri" w:cs="Calibri"/>
          <w:color w:val="000000" w:themeColor="text1"/>
          <w:sz w:val="24"/>
          <w:szCs w:val="24"/>
        </w:rPr>
        <w:t>Décliner le positionnement en une argumentation multi-supports</w:t>
      </w:r>
      <w:r w:rsidR="00AF486D">
        <w:rPr>
          <w:rFonts w:cs="Miriam Fixed"/>
          <w:i/>
          <w:color w:val="000000" w:themeColor="text1"/>
          <w:sz w:val="24"/>
          <w:szCs w:val="24"/>
        </w:rPr>
        <w:t>.</w:t>
      </w:r>
      <w:r w:rsidR="00A81828">
        <w:rPr>
          <w:rFonts w:cs="Miriam Fixed"/>
          <w:i/>
          <w:color w:val="000000" w:themeColor="text1"/>
          <w:sz w:val="24"/>
          <w:szCs w:val="24"/>
        </w:rPr>
        <w:t xml:space="preserve"> </w:t>
      </w:r>
      <w:r w:rsidR="00AF486D">
        <w:rPr>
          <w:rFonts w:cs="Miriam Fixed"/>
          <w:i/>
          <w:color w:val="000000" w:themeColor="text1"/>
          <w:sz w:val="24"/>
          <w:szCs w:val="24"/>
        </w:rPr>
        <w:t xml:space="preserve"> 2 heures</w:t>
      </w:r>
    </w:p>
    <w:p w14:paraId="157B8DD8" w14:textId="77777777" w:rsidR="00B773DE" w:rsidRDefault="00066D92" w:rsidP="00066D92">
      <w:pPr>
        <w:ind w:left="567" w:right="-2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- </w:t>
      </w:r>
      <w:r w:rsidR="00A81828">
        <w:rPr>
          <w:rFonts w:ascii="Calibri" w:hAnsi="Calibri" w:cs="Calibri"/>
          <w:color w:val="000000" w:themeColor="text1"/>
          <w:sz w:val="24"/>
          <w:szCs w:val="24"/>
        </w:rPr>
        <w:t>Savoir définir un univers cohérent : entreprise, marque, gammes, caractéristiques des produits, prix, lieu de vente</w:t>
      </w:r>
    </w:p>
    <w:p w14:paraId="3FFD676B" w14:textId="77777777" w:rsidR="00A81828" w:rsidRDefault="00A81828" w:rsidP="00066D92">
      <w:pPr>
        <w:ind w:left="567" w:right="-2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>- Décliner l’univers créé en quelques éléments de communication majeurs : couleurs, noms,</w:t>
      </w:r>
      <w:r w:rsidRPr="00A81828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</w:rPr>
        <w:t>logo, slogan, arguments de vente</w:t>
      </w:r>
      <w:r w:rsidR="00E94F5A">
        <w:rPr>
          <w:rFonts w:ascii="Calibri" w:hAnsi="Calibri" w:cs="Calibri"/>
          <w:color w:val="000000" w:themeColor="text1"/>
          <w:sz w:val="24"/>
          <w:szCs w:val="24"/>
        </w:rPr>
        <w:t>, supports de communication papier et PLV</w:t>
      </w:r>
    </w:p>
    <w:p w14:paraId="77754670" w14:textId="77777777" w:rsidR="00A81828" w:rsidRDefault="00EE6C2C" w:rsidP="00066D92">
      <w:pPr>
        <w:ind w:left="567" w:right="-2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rFonts w:ascii="Calibri" w:hAnsi="Calibri" w:cs="Calibri"/>
          <w:color w:val="000000" w:themeColor="text1"/>
          <w:sz w:val="24"/>
          <w:szCs w:val="24"/>
        </w:rPr>
        <w:t xml:space="preserve">- Quelques </w:t>
      </w:r>
      <w:r w:rsidR="00A81828">
        <w:rPr>
          <w:rFonts w:ascii="Calibri" w:hAnsi="Calibri" w:cs="Calibri"/>
          <w:color w:val="000000" w:themeColor="text1"/>
          <w:sz w:val="24"/>
          <w:szCs w:val="24"/>
        </w:rPr>
        <w:t>clés pour rédiger un cahier des charges de communication</w:t>
      </w:r>
    </w:p>
    <w:p w14:paraId="691C3D55" w14:textId="77777777" w:rsidR="00EE6C2C" w:rsidRPr="00EE6C2C" w:rsidRDefault="00AF486D" w:rsidP="00EE6C2C">
      <w:pPr>
        <w:ind w:left="567" w:right="-2"/>
        <w:rPr>
          <w:rFonts w:cs="Miriam Fixed"/>
          <w:i/>
          <w:color w:val="000000" w:themeColor="text1"/>
          <w:sz w:val="24"/>
          <w:szCs w:val="24"/>
        </w:rPr>
      </w:pPr>
      <w:r w:rsidRPr="00471400">
        <w:rPr>
          <w:rFonts w:ascii="Arial" w:hAnsi="Arial" w:cs="Arial"/>
          <w:color w:val="000000" w:themeColor="text1"/>
          <w:sz w:val="24"/>
          <w:szCs w:val="24"/>
        </w:rPr>
        <w:t>■</w:t>
      </w:r>
      <w:r w:rsidRPr="00471400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>
        <w:rPr>
          <w:rFonts w:ascii="Calibri" w:hAnsi="Calibri" w:cs="Calibri"/>
          <w:color w:val="000000" w:themeColor="text1"/>
          <w:sz w:val="24"/>
          <w:szCs w:val="24"/>
        </w:rPr>
        <w:t>Cas pratique</w:t>
      </w:r>
      <w:r>
        <w:rPr>
          <w:rFonts w:cs="Miriam Fixed"/>
          <w:i/>
          <w:color w:val="000000" w:themeColor="text1"/>
          <w:sz w:val="24"/>
          <w:szCs w:val="24"/>
        </w:rPr>
        <w:t>. 1 heure</w:t>
      </w:r>
      <w:r w:rsidR="00EE6C2C">
        <w:rPr>
          <w:rFonts w:cs="Miriam Fixed"/>
          <w:i/>
          <w:color w:val="000000" w:themeColor="text1"/>
          <w:sz w:val="24"/>
          <w:szCs w:val="24"/>
        </w:rPr>
        <w:t xml:space="preserve"> : </w:t>
      </w:r>
      <w:r w:rsidR="00EE6C2C">
        <w:rPr>
          <w:rFonts w:cs="Miriam Fixed"/>
          <w:color w:val="000000" w:themeColor="text1"/>
          <w:sz w:val="24"/>
          <w:szCs w:val="24"/>
        </w:rPr>
        <w:t>Trouver le bon positionnement pour un nouveau produit.</w:t>
      </w:r>
    </w:p>
    <w:p w14:paraId="7B69CF73" w14:textId="77777777" w:rsidR="00B773DE" w:rsidRPr="00597E1D" w:rsidRDefault="00E94F5A" w:rsidP="00B773DE">
      <w:pPr>
        <w:ind w:right="-2"/>
        <w:rPr>
          <w:rFonts w:cs="Miriam Fixed"/>
          <w:sz w:val="24"/>
          <w:szCs w:val="24"/>
        </w:rPr>
      </w:pPr>
      <w:r w:rsidRPr="00597E1D">
        <w:rPr>
          <w:rFonts w:cs="Miriam Fixed"/>
          <w:b/>
          <w:spacing w:val="20"/>
          <w:sz w:val="32"/>
          <w:szCs w:val="24"/>
        </w:rPr>
        <w:br/>
      </w:r>
      <w:r w:rsidR="00B773DE" w:rsidRPr="00597E1D">
        <w:rPr>
          <w:rFonts w:cs="Miriam Fixed"/>
          <w:b/>
          <w:spacing w:val="20"/>
          <w:sz w:val="32"/>
          <w:szCs w:val="24"/>
        </w:rPr>
        <w:t>SUIVI ET EVALUATION</w:t>
      </w:r>
    </w:p>
    <w:p w14:paraId="25486C5C" w14:textId="49401F24" w:rsidR="00254583" w:rsidRDefault="00B773DE" w:rsidP="003E3196">
      <w:pPr>
        <w:ind w:right="-2"/>
        <w:rPr>
          <w:rFonts w:ascii="Calibri" w:hAnsi="Calibri" w:cs="Calibri"/>
          <w:color w:val="000000" w:themeColor="text1"/>
          <w:sz w:val="24"/>
          <w:szCs w:val="24"/>
        </w:rPr>
      </w:pPr>
      <w:r w:rsidRPr="00B773DE">
        <w:rPr>
          <w:rFonts w:ascii="Calibri" w:hAnsi="Calibri" w:cs="Calibri"/>
          <w:color w:val="000000" w:themeColor="text1"/>
          <w:sz w:val="24"/>
          <w:szCs w:val="24"/>
        </w:rPr>
        <w:t xml:space="preserve">Au terme de la formation, 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le stagiaire devra avoir réalisé un </w:t>
      </w:r>
      <w:r w:rsidR="00AF486D">
        <w:rPr>
          <w:rFonts w:ascii="Calibri" w:hAnsi="Calibri" w:cs="Calibri"/>
          <w:color w:val="000000" w:themeColor="text1"/>
          <w:sz w:val="24"/>
          <w:szCs w:val="24"/>
        </w:rPr>
        <w:t>plan marketing pour le lancement d’un nouveau produit.</w:t>
      </w:r>
    </w:p>
    <w:p w14:paraId="3BF7773E" w14:textId="6A0CAFD7" w:rsidR="00AE66F4" w:rsidRPr="00AE66F4" w:rsidRDefault="00AE66F4" w:rsidP="003E3196">
      <w:pPr>
        <w:ind w:right="-2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AE66F4">
        <w:rPr>
          <w:rFonts w:ascii="Calibri" w:hAnsi="Calibri" w:cs="Calibri"/>
          <w:b/>
          <w:bCs/>
          <w:color w:val="000000" w:themeColor="text1"/>
          <w:sz w:val="24"/>
          <w:szCs w:val="24"/>
        </w:rPr>
        <w:t>Dispositif de suivi de l'exécution de d'évaluation des résultats de la formation</w:t>
      </w:r>
      <w:r w:rsidRPr="00AE66F4">
        <w:rPr>
          <w:rFonts w:ascii="Calibri" w:hAnsi="Calibri" w:cs="Calibri"/>
          <w:b/>
          <w:bCs/>
          <w:color w:val="000000" w:themeColor="text1"/>
          <w:sz w:val="24"/>
          <w:szCs w:val="24"/>
        </w:rPr>
        <w:t> :</w:t>
      </w:r>
    </w:p>
    <w:p w14:paraId="48B16E87" w14:textId="5B5EC1A5" w:rsidR="00AE66F4" w:rsidRPr="00AE66F4" w:rsidRDefault="00AE66F4" w:rsidP="00AE66F4">
      <w:pPr>
        <w:pStyle w:val="Paragraphedeliste"/>
        <w:numPr>
          <w:ilvl w:val="0"/>
          <w:numId w:val="4"/>
        </w:numPr>
        <w:ind w:right="-2"/>
        <w:rPr>
          <w:rFonts w:ascii="Calibri" w:hAnsi="Calibri" w:cs="Calibri"/>
          <w:color w:val="000000" w:themeColor="text1"/>
          <w:sz w:val="24"/>
          <w:szCs w:val="24"/>
        </w:rPr>
      </w:pPr>
      <w:r w:rsidRPr="00AE66F4">
        <w:rPr>
          <w:rFonts w:ascii="Calibri" w:hAnsi="Calibri" w:cs="Calibri"/>
          <w:color w:val="000000" w:themeColor="text1"/>
          <w:sz w:val="24"/>
          <w:szCs w:val="24"/>
        </w:rPr>
        <w:t>Feuilles de présence.</w:t>
      </w:r>
    </w:p>
    <w:p w14:paraId="59E9FDFE" w14:textId="4013C0B0" w:rsidR="00AE66F4" w:rsidRPr="00AE66F4" w:rsidRDefault="00AE66F4" w:rsidP="00AE66F4">
      <w:pPr>
        <w:pStyle w:val="Paragraphedeliste"/>
        <w:numPr>
          <w:ilvl w:val="0"/>
          <w:numId w:val="4"/>
        </w:numPr>
        <w:ind w:right="-2"/>
        <w:rPr>
          <w:rFonts w:ascii="Calibri" w:hAnsi="Calibri" w:cs="Calibri"/>
          <w:color w:val="000000" w:themeColor="text1"/>
          <w:sz w:val="24"/>
          <w:szCs w:val="24"/>
        </w:rPr>
      </w:pPr>
      <w:r w:rsidRPr="00AE66F4">
        <w:rPr>
          <w:rFonts w:ascii="Calibri" w:hAnsi="Calibri" w:cs="Calibri"/>
          <w:color w:val="000000" w:themeColor="text1"/>
          <w:sz w:val="24"/>
          <w:szCs w:val="24"/>
        </w:rPr>
        <w:t>Questions orales ou écrites (QCM).</w:t>
      </w:r>
    </w:p>
    <w:p w14:paraId="00C1E806" w14:textId="1214D24D" w:rsidR="00AE66F4" w:rsidRPr="00AE66F4" w:rsidRDefault="00AE66F4" w:rsidP="00AE66F4">
      <w:pPr>
        <w:pStyle w:val="Paragraphedeliste"/>
        <w:numPr>
          <w:ilvl w:val="0"/>
          <w:numId w:val="4"/>
        </w:numPr>
        <w:ind w:right="-2"/>
        <w:rPr>
          <w:rFonts w:ascii="Calibri" w:hAnsi="Calibri" w:cs="Calibri"/>
          <w:color w:val="000000" w:themeColor="text1"/>
          <w:sz w:val="24"/>
          <w:szCs w:val="24"/>
        </w:rPr>
      </w:pPr>
      <w:r w:rsidRPr="00AE66F4">
        <w:rPr>
          <w:rFonts w:ascii="Calibri" w:hAnsi="Calibri" w:cs="Calibri"/>
          <w:color w:val="000000" w:themeColor="text1"/>
          <w:sz w:val="24"/>
          <w:szCs w:val="24"/>
        </w:rPr>
        <w:t>Mises en situation.</w:t>
      </w:r>
    </w:p>
    <w:p w14:paraId="79E8748A" w14:textId="0DBB0E46" w:rsidR="00AE66F4" w:rsidRPr="00AE66F4" w:rsidRDefault="00AE66F4" w:rsidP="00AE66F4">
      <w:pPr>
        <w:pStyle w:val="Paragraphedeliste"/>
        <w:numPr>
          <w:ilvl w:val="0"/>
          <w:numId w:val="4"/>
        </w:numPr>
        <w:ind w:right="-2"/>
        <w:rPr>
          <w:rFonts w:ascii="Calibri" w:hAnsi="Calibri" w:cs="Calibri"/>
          <w:color w:val="000000" w:themeColor="text1"/>
          <w:sz w:val="24"/>
          <w:szCs w:val="24"/>
        </w:rPr>
      </w:pPr>
      <w:r w:rsidRPr="00AE66F4">
        <w:rPr>
          <w:rFonts w:ascii="Calibri" w:hAnsi="Calibri" w:cs="Calibri"/>
          <w:color w:val="000000" w:themeColor="text1"/>
          <w:sz w:val="24"/>
          <w:szCs w:val="24"/>
        </w:rPr>
        <w:t>Formulaires d'évaluation de la formation.</w:t>
      </w:r>
    </w:p>
    <w:sectPr w:rsidR="00AE66F4" w:rsidRPr="00AE66F4" w:rsidSect="00AE66F4">
      <w:footerReference w:type="default" r:id="rId7"/>
      <w:pgSz w:w="11906" w:h="16838"/>
      <w:pgMar w:top="1134" w:right="1417" w:bottom="993" w:left="1134" w:header="708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42892" w14:textId="77777777" w:rsidR="00465A88" w:rsidRDefault="00465A88" w:rsidP="00F937A6">
      <w:pPr>
        <w:spacing w:after="0" w:line="240" w:lineRule="auto"/>
      </w:pPr>
      <w:r>
        <w:separator/>
      </w:r>
    </w:p>
  </w:endnote>
  <w:endnote w:type="continuationSeparator" w:id="0">
    <w:p w14:paraId="5198D12D" w14:textId="77777777" w:rsidR="00465A88" w:rsidRDefault="00465A88" w:rsidP="00F93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 Fixed">
    <w:charset w:val="B1"/>
    <w:family w:val="modern"/>
    <w:pitch w:val="fixed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AF99" w14:textId="77777777" w:rsidR="00F937A6" w:rsidRPr="005A4651" w:rsidRDefault="00397DB6" w:rsidP="005A4651">
    <w:pPr>
      <w:pStyle w:val="Pieddepage"/>
    </w:pPr>
    <w:r w:rsidRPr="005A465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5F61" w14:textId="77777777" w:rsidR="00465A88" w:rsidRDefault="00465A88" w:rsidP="00F937A6">
      <w:pPr>
        <w:spacing w:after="0" w:line="240" w:lineRule="auto"/>
      </w:pPr>
      <w:r>
        <w:separator/>
      </w:r>
    </w:p>
  </w:footnote>
  <w:footnote w:type="continuationSeparator" w:id="0">
    <w:p w14:paraId="31083FD8" w14:textId="77777777" w:rsidR="00465A88" w:rsidRDefault="00465A88" w:rsidP="00F937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01036"/>
    <w:multiLevelType w:val="hybridMultilevel"/>
    <w:tmpl w:val="8528CF42"/>
    <w:lvl w:ilvl="0" w:tplc="B0704A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3180"/>
    <w:multiLevelType w:val="hybridMultilevel"/>
    <w:tmpl w:val="5B427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872B3"/>
    <w:multiLevelType w:val="hybridMultilevel"/>
    <w:tmpl w:val="AA864D9C"/>
    <w:lvl w:ilvl="0" w:tplc="358A7C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26072"/>
    <w:multiLevelType w:val="hybridMultilevel"/>
    <w:tmpl w:val="58AC32F4"/>
    <w:lvl w:ilvl="0" w:tplc="5B44CF4E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542168">
    <w:abstractNumId w:val="0"/>
  </w:num>
  <w:num w:numId="2" w16cid:durableId="1017317029">
    <w:abstractNumId w:val="2"/>
  </w:num>
  <w:num w:numId="3" w16cid:durableId="1164710813">
    <w:abstractNumId w:val="1"/>
  </w:num>
  <w:num w:numId="4" w16cid:durableId="16272753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949"/>
    <w:rsid w:val="000214C3"/>
    <w:rsid w:val="000354A3"/>
    <w:rsid w:val="000414D9"/>
    <w:rsid w:val="000416BD"/>
    <w:rsid w:val="00066D92"/>
    <w:rsid w:val="00070103"/>
    <w:rsid w:val="00071AC9"/>
    <w:rsid w:val="00075552"/>
    <w:rsid w:val="000777F1"/>
    <w:rsid w:val="000A7896"/>
    <w:rsid w:val="000C51C8"/>
    <w:rsid w:val="000C567B"/>
    <w:rsid w:val="00130E9E"/>
    <w:rsid w:val="00141158"/>
    <w:rsid w:val="00144E1A"/>
    <w:rsid w:val="00161B97"/>
    <w:rsid w:val="0017201A"/>
    <w:rsid w:val="00181D23"/>
    <w:rsid w:val="00190D54"/>
    <w:rsid w:val="001B43EB"/>
    <w:rsid w:val="001B6233"/>
    <w:rsid w:val="001C6778"/>
    <w:rsid w:val="00215FB6"/>
    <w:rsid w:val="00232C18"/>
    <w:rsid w:val="00243B3F"/>
    <w:rsid w:val="00254583"/>
    <w:rsid w:val="00255AA8"/>
    <w:rsid w:val="00255ABF"/>
    <w:rsid w:val="00276FCF"/>
    <w:rsid w:val="00280C9C"/>
    <w:rsid w:val="002E3DDC"/>
    <w:rsid w:val="00315E19"/>
    <w:rsid w:val="00321A1E"/>
    <w:rsid w:val="00322718"/>
    <w:rsid w:val="003454E6"/>
    <w:rsid w:val="00397957"/>
    <w:rsid w:val="00397DB6"/>
    <w:rsid w:val="003A20CA"/>
    <w:rsid w:val="003C5C07"/>
    <w:rsid w:val="003E3196"/>
    <w:rsid w:val="004004A2"/>
    <w:rsid w:val="004166C9"/>
    <w:rsid w:val="004242AE"/>
    <w:rsid w:val="00433C08"/>
    <w:rsid w:val="00436F46"/>
    <w:rsid w:val="00442D90"/>
    <w:rsid w:val="00465A88"/>
    <w:rsid w:val="00471400"/>
    <w:rsid w:val="0049711D"/>
    <w:rsid w:val="004B1256"/>
    <w:rsid w:val="004B4EBB"/>
    <w:rsid w:val="004C135D"/>
    <w:rsid w:val="004C2444"/>
    <w:rsid w:val="004C44FC"/>
    <w:rsid w:val="004F5634"/>
    <w:rsid w:val="00502B94"/>
    <w:rsid w:val="00550D43"/>
    <w:rsid w:val="00560E48"/>
    <w:rsid w:val="0057335B"/>
    <w:rsid w:val="00575B7B"/>
    <w:rsid w:val="0059370F"/>
    <w:rsid w:val="00597E1D"/>
    <w:rsid w:val="005A4651"/>
    <w:rsid w:val="005B6A1C"/>
    <w:rsid w:val="005C3EB6"/>
    <w:rsid w:val="005D1B94"/>
    <w:rsid w:val="005E1BF1"/>
    <w:rsid w:val="005E297C"/>
    <w:rsid w:val="0061054E"/>
    <w:rsid w:val="00614599"/>
    <w:rsid w:val="00616723"/>
    <w:rsid w:val="00634949"/>
    <w:rsid w:val="00653BDC"/>
    <w:rsid w:val="00654477"/>
    <w:rsid w:val="006639B5"/>
    <w:rsid w:val="006772CA"/>
    <w:rsid w:val="006A2F1D"/>
    <w:rsid w:val="006D0866"/>
    <w:rsid w:val="006D2CA5"/>
    <w:rsid w:val="006E2689"/>
    <w:rsid w:val="006F3524"/>
    <w:rsid w:val="0070465A"/>
    <w:rsid w:val="00705C26"/>
    <w:rsid w:val="00707015"/>
    <w:rsid w:val="007109F5"/>
    <w:rsid w:val="00714C1D"/>
    <w:rsid w:val="0071766B"/>
    <w:rsid w:val="00721E4F"/>
    <w:rsid w:val="00767FEE"/>
    <w:rsid w:val="00776154"/>
    <w:rsid w:val="00784CCE"/>
    <w:rsid w:val="00792F25"/>
    <w:rsid w:val="007A556D"/>
    <w:rsid w:val="007C42BC"/>
    <w:rsid w:val="007D7710"/>
    <w:rsid w:val="007E7480"/>
    <w:rsid w:val="007F5433"/>
    <w:rsid w:val="007F609B"/>
    <w:rsid w:val="0081057D"/>
    <w:rsid w:val="00812424"/>
    <w:rsid w:val="0082544F"/>
    <w:rsid w:val="008562BB"/>
    <w:rsid w:val="0086092D"/>
    <w:rsid w:val="0087301E"/>
    <w:rsid w:val="008B0C8E"/>
    <w:rsid w:val="008C5BD1"/>
    <w:rsid w:val="008C6188"/>
    <w:rsid w:val="008F1994"/>
    <w:rsid w:val="009067F9"/>
    <w:rsid w:val="00920208"/>
    <w:rsid w:val="0098585E"/>
    <w:rsid w:val="009B1521"/>
    <w:rsid w:val="009F3784"/>
    <w:rsid w:val="009F7EF0"/>
    <w:rsid w:val="00A0143C"/>
    <w:rsid w:val="00A05034"/>
    <w:rsid w:val="00A21DC4"/>
    <w:rsid w:val="00A27F08"/>
    <w:rsid w:val="00A321D5"/>
    <w:rsid w:val="00A72FB2"/>
    <w:rsid w:val="00A749F4"/>
    <w:rsid w:val="00A81828"/>
    <w:rsid w:val="00AB284E"/>
    <w:rsid w:val="00AE5388"/>
    <w:rsid w:val="00AE66F4"/>
    <w:rsid w:val="00AF486D"/>
    <w:rsid w:val="00B13A13"/>
    <w:rsid w:val="00B30247"/>
    <w:rsid w:val="00B31528"/>
    <w:rsid w:val="00B61636"/>
    <w:rsid w:val="00B773DE"/>
    <w:rsid w:val="00B95B26"/>
    <w:rsid w:val="00BE2FD7"/>
    <w:rsid w:val="00C025DA"/>
    <w:rsid w:val="00C14931"/>
    <w:rsid w:val="00C26039"/>
    <w:rsid w:val="00C27799"/>
    <w:rsid w:val="00C357EB"/>
    <w:rsid w:val="00C55A6E"/>
    <w:rsid w:val="00C96BBC"/>
    <w:rsid w:val="00CB5795"/>
    <w:rsid w:val="00CB600B"/>
    <w:rsid w:val="00CB7028"/>
    <w:rsid w:val="00CD441E"/>
    <w:rsid w:val="00CE50E2"/>
    <w:rsid w:val="00D2124B"/>
    <w:rsid w:val="00D3456C"/>
    <w:rsid w:val="00D913C9"/>
    <w:rsid w:val="00D91D53"/>
    <w:rsid w:val="00DF1147"/>
    <w:rsid w:val="00E105AD"/>
    <w:rsid w:val="00E24D19"/>
    <w:rsid w:val="00E25254"/>
    <w:rsid w:val="00E36085"/>
    <w:rsid w:val="00E62E87"/>
    <w:rsid w:val="00E72E42"/>
    <w:rsid w:val="00E94F5A"/>
    <w:rsid w:val="00E9566A"/>
    <w:rsid w:val="00EE4A7A"/>
    <w:rsid w:val="00EE6C2C"/>
    <w:rsid w:val="00EF23E4"/>
    <w:rsid w:val="00F06EF9"/>
    <w:rsid w:val="00F35208"/>
    <w:rsid w:val="00F378C2"/>
    <w:rsid w:val="00F65DA3"/>
    <w:rsid w:val="00F937A6"/>
    <w:rsid w:val="00F94194"/>
    <w:rsid w:val="00F95EC5"/>
    <w:rsid w:val="00FA2419"/>
    <w:rsid w:val="00FE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BC91C"/>
  <w15:docId w15:val="{627AEB0C-9606-4883-9DAC-57DF2A74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4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1BF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566A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766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9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37A6"/>
  </w:style>
  <w:style w:type="paragraph" w:styleId="Pieddepage">
    <w:name w:val="footer"/>
    <w:basedOn w:val="Normal"/>
    <w:link w:val="PieddepageCar"/>
    <w:uiPriority w:val="99"/>
    <w:unhideWhenUsed/>
    <w:rsid w:val="00F937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37A6"/>
  </w:style>
  <w:style w:type="table" w:styleId="Grilledutableau">
    <w:name w:val="Table Grid"/>
    <w:basedOn w:val="TableauNormal"/>
    <w:uiPriority w:val="59"/>
    <w:rsid w:val="00EE4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449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Jean-Marie</dc:creator>
  <cp:lastModifiedBy>Jean-Marie Bugarel</cp:lastModifiedBy>
  <cp:revision>6</cp:revision>
  <cp:lastPrinted>2013-11-18T15:04:00Z</cp:lastPrinted>
  <dcterms:created xsi:type="dcterms:W3CDTF">2022-04-27T16:20:00Z</dcterms:created>
  <dcterms:modified xsi:type="dcterms:W3CDTF">2022-04-27T19:42:00Z</dcterms:modified>
</cp:coreProperties>
</file>